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33" w:rsidRDefault="00B76820" w:rsidP="0071523B">
      <w:pPr>
        <w:jc w:val="center"/>
        <w:rPr>
          <w:sz w:val="24"/>
        </w:rPr>
      </w:pPr>
      <w:r>
        <w:rPr>
          <w:b/>
          <w:i/>
          <w:sz w:val="32"/>
        </w:rPr>
        <w:t>Masterclass Krachtig</w:t>
      </w:r>
      <w:r w:rsidR="008E69A4">
        <w:rPr>
          <w:b/>
          <w:i/>
          <w:sz w:val="32"/>
        </w:rPr>
        <w:t xml:space="preserve"> Teams Bouwen</w:t>
      </w:r>
      <w:r w:rsidR="00846DCB" w:rsidRPr="00846DCB">
        <w:rPr>
          <w:b/>
          <w:i/>
          <w:sz w:val="32"/>
        </w:rPr>
        <w:br/>
      </w:r>
      <w:r w:rsidR="005F44E8" w:rsidRPr="005F44E8">
        <w:rPr>
          <w:sz w:val="24"/>
        </w:rPr>
        <w:t>Hoe coach ik mijn team en het team zichzelf?</w:t>
      </w:r>
    </w:p>
    <w:p w:rsidR="005E76AA" w:rsidRPr="0071523B" w:rsidRDefault="00AB2816" w:rsidP="0071523B">
      <w:pPr>
        <w:jc w:val="center"/>
        <w:rPr>
          <w:i/>
        </w:rPr>
      </w:pPr>
      <w:r>
        <w:rPr>
          <w:sz w:val="24"/>
        </w:rPr>
        <w:t>28 juni 2018, Hotel Veenendaal</w:t>
      </w:r>
    </w:p>
    <w:p w:rsidR="001C0DDD" w:rsidRDefault="000F134B" w:rsidP="00354879">
      <w:r>
        <w:t>Functioneert uw team optimaal? Er zijn veel verschillende oorzaken waarom het functioneren van een team moeizaam kan verlopen. Zijn er spanningen in het team? Is de werkdruk te hoog? Is er verschil van mening over teamdoelen of –resultaten? Teamprestaties zijn erg afhankelijk van de omgeving of aansturing van het team, de samenwerking binnen het team</w:t>
      </w:r>
      <w:r w:rsidR="00323A93">
        <w:t xml:space="preserve">, </w:t>
      </w:r>
      <w:r w:rsidR="00323A93" w:rsidRPr="00323A93">
        <w:t>niet functionerende patronen of het niet benu</w:t>
      </w:r>
      <w:r w:rsidR="00323A93">
        <w:t>tte potentieel van de teamleden en</w:t>
      </w:r>
      <w:r>
        <w:t xml:space="preserve"> de inbreng van de teamleden.</w:t>
      </w:r>
      <w:r w:rsidR="00DC4461">
        <w:t xml:space="preserve"> Een goede “teamcoach” kan de ambitie van de organisatie juist verbinden met die van de medewerkers en daarmee een krachtige impuls geven aan de teamprestaties.</w:t>
      </w:r>
    </w:p>
    <w:p w:rsidR="000F134B" w:rsidRDefault="005B4194" w:rsidP="00354879">
      <w:pPr>
        <w:rPr>
          <w:b/>
        </w:rPr>
      </w:pPr>
      <w:r>
        <w:t xml:space="preserve">Als leidinggevende wordt u geacht de koers uit te zetten en bij te sturen, maar aan de andere kant verwacht men dat u kunt luisteren, ruimte biedt en niet te snel oordeelt of met oplossingen komt. </w:t>
      </w:r>
      <w:r w:rsidRPr="005B4194">
        <w:rPr>
          <w:b/>
        </w:rPr>
        <w:t xml:space="preserve">Leer </w:t>
      </w:r>
      <w:r w:rsidR="008E69A4">
        <w:rPr>
          <w:b/>
        </w:rPr>
        <w:t>in één dag</w:t>
      </w:r>
      <w:r w:rsidRPr="005B4194">
        <w:rPr>
          <w:b/>
        </w:rPr>
        <w:t xml:space="preserve"> beter om te gaan met deze verschillende</w:t>
      </w:r>
      <w:r w:rsidR="008E69A4">
        <w:rPr>
          <w:b/>
        </w:rPr>
        <w:t xml:space="preserve"> rollen</w:t>
      </w:r>
      <w:r w:rsidRPr="005B4194">
        <w:rPr>
          <w:b/>
        </w:rPr>
        <w:t>!</w:t>
      </w:r>
    </w:p>
    <w:p w:rsidR="005B4194" w:rsidRDefault="00DD5733" w:rsidP="005B4194">
      <w:pPr>
        <w:pStyle w:val="Lijstalinea"/>
        <w:numPr>
          <w:ilvl w:val="0"/>
          <w:numId w:val="12"/>
        </w:numPr>
      </w:pPr>
      <w:r>
        <w:t>Haal meer uit uw team met sociale infectie</w:t>
      </w:r>
    </w:p>
    <w:p w:rsidR="005B4194" w:rsidRDefault="008E69A4" w:rsidP="005B4194">
      <w:pPr>
        <w:pStyle w:val="Lijstalinea"/>
        <w:numPr>
          <w:ilvl w:val="0"/>
          <w:numId w:val="12"/>
        </w:numPr>
      </w:pPr>
      <w:r>
        <w:t>Los “team-gedoe” op en benut het teampotentieel optimaal</w:t>
      </w:r>
    </w:p>
    <w:p w:rsidR="005B4194" w:rsidRDefault="00DD5733" w:rsidP="005B4194">
      <w:pPr>
        <w:pStyle w:val="Lijstalinea"/>
        <w:numPr>
          <w:ilvl w:val="0"/>
          <w:numId w:val="12"/>
        </w:numPr>
      </w:pPr>
      <w:r>
        <w:t>Ga i</w:t>
      </w:r>
      <w:r w:rsidR="005B4194">
        <w:t xml:space="preserve">n </w:t>
      </w:r>
      <w:r w:rsidR="00AB2816">
        <w:t>6</w:t>
      </w:r>
      <w:r w:rsidR="005B4194">
        <w:t xml:space="preserve"> stappen </w:t>
      </w:r>
      <w:r>
        <w:t xml:space="preserve">naar </w:t>
      </w:r>
      <w:r w:rsidR="005B4194">
        <w:t xml:space="preserve">succesvol </w:t>
      </w:r>
      <w:r>
        <w:t>teamgedrag!</w:t>
      </w:r>
    </w:p>
    <w:p w:rsidR="007A3B1D" w:rsidRDefault="002D4088" w:rsidP="00354879">
      <w:r>
        <w:t>Tijdens deze dag maakt u kennis met diverse</w:t>
      </w:r>
      <w:r w:rsidR="007A3B1D">
        <w:t xml:space="preserve"> (actieve)</w:t>
      </w:r>
      <w:r>
        <w:t xml:space="preserve"> werk</w:t>
      </w:r>
      <w:r w:rsidR="007A3B1D">
        <w:t>methodes</w:t>
      </w:r>
      <w:r>
        <w:t xml:space="preserve"> op het gebied van coaching. </w:t>
      </w:r>
      <w:r w:rsidR="000F134B">
        <w:t xml:space="preserve">Dit programma is </w:t>
      </w:r>
      <w:r>
        <w:t xml:space="preserve">dan ook </w:t>
      </w:r>
      <w:r w:rsidR="000F134B">
        <w:t xml:space="preserve">bedoeld voor iedereen die een team wil </w:t>
      </w:r>
      <w:r>
        <w:t xml:space="preserve">gaan </w:t>
      </w:r>
      <w:r w:rsidR="000F134B">
        <w:t>coachen of begeleiden. Denk aan leidinggevenden, managementteams, projectteams en tijdelijke teams</w:t>
      </w:r>
      <w:r>
        <w:t xml:space="preserve"> die nog niet veel ervaring hebben met teamcoaching</w:t>
      </w:r>
      <w:r w:rsidR="000F134B">
        <w:t>.</w:t>
      </w:r>
      <w:r w:rsidR="00C229E1">
        <w:t xml:space="preserve"> </w:t>
      </w:r>
    </w:p>
    <w:p w:rsidR="000F134B" w:rsidRDefault="007A3B1D" w:rsidP="00354879">
      <w:r w:rsidRPr="007A3B1D">
        <w:rPr>
          <w:b/>
        </w:rPr>
        <w:t>Haal zo veel mogelijk uit deze masterclass</w:t>
      </w:r>
      <w:r>
        <w:br/>
      </w:r>
      <w:r w:rsidR="00C229E1">
        <w:t>Vooraf ontvangen deelnemers materiaal</w:t>
      </w:r>
      <w:r>
        <w:t>,</w:t>
      </w:r>
      <w:r w:rsidR="00C229E1">
        <w:t xml:space="preserve"> zodat men goed voorbereid de dag in gaat. Aan het eind van de dag ontvang</w:t>
      </w:r>
      <w:r>
        <w:t>en deelnemers</w:t>
      </w:r>
      <w:r w:rsidR="00C229E1">
        <w:t xml:space="preserve"> een uitgebreid boekenpakket als naslagwerk.</w:t>
      </w:r>
    </w:p>
    <w:p w:rsidR="00D72F8B" w:rsidRDefault="00D72F8B" w:rsidP="00354879">
      <w:r>
        <w:t>Programma</w:t>
      </w:r>
    </w:p>
    <w:tbl>
      <w:tblPr>
        <w:tblStyle w:val="Tabelraster"/>
        <w:tblW w:w="0" w:type="auto"/>
        <w:tblLook w:val="04A0" w:firstRow="1" w:lastRow="0" w:firstColumn="1" w:lastColumn="0" w:noHBand="0" w:noVBand="1"/>
      </w:tblPr>
      <w:tblGrid>
        <w:gridCol w:w="718"/>
        <w:gridCol w:w="284"/>
        <w:gridCol w:w="8253"/>
      </w:tblGrid>
      <w:tr w:rsidR="00921671" w:rsidTr="00481FE9">
        <w:tc>
          <w:tcPr>
            <w:tcW w:w="718" w:type="dxa"/>
          </w:tcPr>
          <w:p w:rsidR="00921671" w:rsidRDefault="004C1132" w:rsidP="009E4B18">
            <w:r>
              <w:t>8.00</w:t>
            </w:r>
          </w:p>
        </w:tc>
        <w:tc>
          <w:tcPr>
            <w:tcW w:w="284" w:type="dxa"/>
          </w:tcPr>
          <w:p w:rsidR="00921671" w:rsidRDefault="00921671" w:rsidP="00354879"/>
        </w:tc>
        <w:tc>
          <w:tcPr>
            <w:tcW w:w="8253" w:type="dxa"/>
          </w:tcPr>
          <w:p w:rsidR="00921671" w:rsidRPr="00921671" w:rsidRDefault="00921671" w:rsidP="009E4B18">
            <w:r w:rsidRPr="00921671">
              <w:t>Ontvangst</w:t>
            </w:r>
            <w:r w:rsidR="009E4B18">
              <w:t xml:space="preserve"> met koffie en thee</w:t>
            </w:r>
          </w:p>
        </w:tc>
      </w:tr>
      <w:tr w:rsidR="00323A93" w:rsidTr="00481FE9">
        <w:tc>
          <w:tcPr>
            <w:tcW w:w="718" w:type="dxa"/>
          </w:tcPr>
          <w:p w:rsidR="00323A93" w:rsidRDefault="00323A93" w:rsidP="009E4B18"/>
        </w:tc>
        <w:tc>
          <w:tcPr>
            <w:tcW w:w="284" w:type="dxa"/>
          </w:tcPr>
          <w:p w:rsidR="00323A93" w:rsidRDefault="00323A93" w:rsidP="00354879"/>
        </w:tc>
        <w:tc>
          <w:tcPr>
            <w:tcW w:w="8253" w:type="dxa"/>
          </w:tcPr>
          <w:p w:rsidR="00323A93" w:rsidRPr="00921671" w:rsidRDefault="00323A93" w:rsidP="009E4B18"/>
        </w:tc>
      </w:tr>
      <w:tr w:rsidR="00323A93" w:rsidTr="00481FE9">
        <w:tc>
          <w:tcPr>
            <w:tcW w:w="718" w:type="dxa"/>
          </w:tcPr>
          <w:p w:rsidR="00323A93" w:rsidRDefault="004C1132" w:rsidP="00F833E5">
            <w:r>
              <w:t>8.30</w:t>
            </w:r>
          </w:p>
        </w:tc>
        <w:tc>
          <w:tcPr>
            <w:tcW w:w="284" w:type="dxa"/>
          </w:tcPr>
          <w:p w:rsidR="00323A93" w:rsidRDefault="00323A93" w:rsidP="00354879"/>
        </w:tc>
        <w:tc>
          <w:tcPr>
            <w:tcW w:w="8253" w:type="dxa"/>
          </w:tcPr>
          <w:p w:rsidR="00323A93" w:rsidRPr="00921671" w:rsidRDefault="00323A93" w:rsidP="004D3590">
            <w:r>
              <w:t xml:space="preserve">Opening door </w:t>
            </w:r>
            <w:r w:rsidR="004D3590">
              <w:t xml:space="preserve">Jeroen </w:t>
            </w:r>
            <w:proofErr w:type="spellStart"/>
            <w:r w:rsidR="004D3590">
              <w:t>Busscher</w:t>
            </w:r>
            <w:proofErr w:type="spellEnd"/>
          </w:p>
        </w:tc>
      </w:tr>
      <w:tr w:rsidR="004C1132" w:rsidTr="00481FE9">
        <w:tc>
          <w:tcPr>
            <w:tcW w:w="718" w:type="dxa"/>
          </w:tcPr>
          <w:p w:rsidR="004C1132" w:rsidRDefault="004C1132" w:rsidP="00F833E5"/>
        </w:tc>
        <w:tc>
          <w:tcPr>
            <w:tcW w:w="284" w:type="dxa"/>
          </w:tcPr>
          <w:p w:rsidR="004C1132" w:rsidRDefault="004C1132" w:rsidP="00354879"/>
        </w:tc>
        <w:tc>
          <w:tcPr>
            <w:tcW w:w="8253" w:type="dxa"/>
          </w:tcPr>
          <w:p w:rsidR="004C1132" w:rsidRDefault="004C1132" w:rsidP="00AB2816"/>
        </w:tc>
      </w:tr>
      <w:tr w:rsidR="005F44E8" w:rsidTr="00481FE9">
        <w:tc>
          <w:tcPr>
            <w:tcW w:w="718" w:type="dxa"/>
          </w:tcPr>
          <w:p w:rsidR="005F44E8" w:rsidRDefault="005F44E8" w:rsidP="00F833E5">
            <w:r>
              <w:t>8.35</w:t>
            </w:r>
          </w:p>
        </w:tc>
        <w:tc>
          <w:tcPr>
            <w:tcW w:w="284" w:type="dxa"/>
          </w:tcPr>
          <w:p w:rsidR="005F44E8" w:rsidRDefault="005F44E8" w:rsidP="00354879"/>
        </w:tc>
        <w:tc>
          <w:tcPr>
            <w:tcW w:w="8253" w:type="dxa"/>
          </w:tcPr>
          <w:p w:rsidR="005F44E8" w:rsidRDefault="005F44E8" w:rsidP="002D4088">
            <w:pPr>
              <w:rPr>
                <w:b/>
              </w:rPr>
            </w:pPr>
            <w:r>
              <w:rPr>
                <w:b/>
              </w:rPr>
              <w:t>Hoe coach ik mijn team en het team zichzelf?</w:t>
            </w:r>
          </w:p>
          <w:p w:rsidR="005F44E8" w:rsidRPr="00434A4E" w:rsidRDefault="005F44E8" w:rsidP="002D4088">
            <w:pPr>
              <w:rPr>
                <w:b/>
              </w:rPr>
            </w:pPr>
            <w:r>
              <w:t xml:space="preserve">Door: </w:t>
            </w:r>
            <w:r>
              <w:rPr>
                <w:i/>
              </w:rPr>
              <w:t xml:space="preserve">Joost </w:t>
            </w:r>
            <w:proofErr w:type="spellStart"/>
            <w:r>
              <w:rPr>
                <w:i/>
              </w:rPr>
              <w:t>Crasborn</w:t>
            </w:r>
            <w:proofErr w:type="spellEnd"/>
            <w:r>
              <w:rPr>
                <w:i/>
              </w:rPr>
              <w:t xml:space="preserve">, </w:t>
            </w:r>
            <w:hyperlink r:id="rId9" w:history="1">
              <w:r w:rsidRPr="0069676E">
                <w:rPr>
                  <w:rStyle w:val="Hyperlink"/>
                </w:rPr>
                <w:t>trainer</w:t>
              </w:r>
              <w:r>
                <w:rPr>
                  <w:rStyle w:val="Hyperlink"/>
                </w:rPr>
                <w:t>, coach</w:t>
              </w:r>
              <w:r w:rsidRPr="0069676E">
                <w:rPr>
                  <w:rStyle w:val="Hyperlink"/>
                </w:rPr>
                <w:t xml:space="preserve"> en</w:t>
              </w:r>
              <w:r w:rsidRPr="0069676E">
                <w:rPr>
                  <w:rStyle w:val="Hyperlink"/>
                  <w:i/>
                </w:rPr>
                <w:t xml:space="preserve"> </w:t>
              </w:r>
              <w:r w:rsidRPr="0069676E">
                <w:rPr>
                  <w:rStyle w:val="Hyperlink"/>
                </w:rPr>
                <w:t>auteur</w:t>
              </w:r>
            </w:hyperlink>
            <w:r>
              <w:t xml:space="preserve"> van boeken als </w:t>
            </w:r>
            <w:r w:rsidRPr="004330F5">
              <w:rPr>
                <w:i/>
              </w:rPr>
              <w:t>Hoe coach ik mijn team en het team zichzelf?</w:t>
            </w:r>
            <w:r>
              <w:t xml:space="preserve"> en </w:t>
            </w:r>
            <w:r w:rsidRPr="004330F5">
              <w:rPr>
                <w:i/>
              </w:rPr>
              <w:t>Het grote boek over coachend leidinggeven</w:t>
            </w:r>
          </w:p>
        </w:tc>
      </w:tr>
      <w:tr w:rsidR="005F44E8" w:rsidTr="00481FE9">
        <w:tc>
          <w:tcPr>
            <w:tcW w:w="718" w:type="dxa"/>
          </w:tcPr>
          <w:p w:rsidR="005F44E8" w:rsidRDefault="005F44E8" w:rsidP="00F833E5"/>
        </w:tc>
        <w:tc>
          <w:tcPr>
            <w:tcW w:w="284" w:type="dxa"/>
          </w:tcPr>
          <w:p w:rsidR="005F44E8" w:rsidRDefault="005F44E8" w:rsidP="00354879"/>
        </w:tc>
        <w:tc>
          <w:tcPr>
            <w:tcW w:w="8253" w:type="dxa"/>
          </w:tcPr>
          <w:p w:rsidR="005F44E8" w:rsidRDefault="005F44E8" w:rsidP="002D4088">
            <w:pPr>
              <w:rPr>
                <w:b/>
              </w:rPr>
            </w:pPr>
          </w:p>
        </w:tc>
      </w:tr>
      <w:tr w:rsidR="005F44E8" w:rsidTr="00481FE9">
        <w:tc>
          <w:tcPr>
            <w:tcW w:w="718" w:type="dxa"/>
          </w:tcPr>
          <w:p w:rsidR="005F44E8" w:rsidRDefault="005F44E8" w:rsidP="00F833E5"/>
        </w:tc>
        <w:tc>
          <w:tcPr>
            <w:tcW w:w="284" w:type="dxa"/>
          </w:tcPr>
          <w:p w:rsidR="005F44E8" w:rsidRDefault="005F44E8" w:rsidP="00354879"/>
        </w:tc>
        <w:tc>
          <w:tcPr>
            <w:tcW w:w="8253" w:type="dxa"/>
          </w:tcPr>
          <w:p w:rsidR="005F44E8" w:rsidRDefault="005F44E8" w:rsidP="002D4088">
            <w:pPr>
              <w:jc w:val="both"/>
            </w:pPr>
            <w:r>
              <w:t xml:space="preserve">Met coachend leidinggeven kunt u het functioneren en presteren van uw medewerkers versterken en potentieel ontwikkelen. Het begrip wordt echter te pas en te onpas ingezet om de creativiteit, het </w:t>
            </w:r>
            <w:proofErr w:type="spellStart"/>
            <w:r>
              <w:t>zelflerend</w:t>
            </w:r>
            <w:proofErr w:type="spellEnd"/>
            <w:r>
              <w:t xml:space="preserve"> vermogen en de verantwoordelijkheid van medewerkers te vergroten. Coachend leidinggeven is niet soft! Juist dan kunnen harde en zachte kanten met elkaar verbonden worden. </w:t>
            </w:r>
          </w:p>
          <w:p w:rsidR="005F44E8" w:rsidRDefault="005F44E8" w:rsidP="002D4088">
            <w:pPr>
              <w:jc w:val="both"/>
            </w:pPr>
          </w:p>
          <w:p w:rsidR="005F44E8" w:rsidRDefault="005F44E8" w:rsidP="002D4088">
            <w:pPr>
              <w:pStyle w:val="Lijstalinea"/>
              <w:numPr>
                <w:ilvl w:val="0"/>
                <w:numId w:val="11"/>
              </w:numPr>
              <w:jc w:val="both"/>
            </w:pPr>
            <w:r>
              <w:t>Hoe ontwikkelt u een eigen visie/stijl op het coachen van uw team?</w:t>
            </w:r>
          </w:p>
          <w:p w:rsidR="005F44E8" w:rsidRDefault="005F44E8" w:rsidP="002D4088">
            <w:pPr>
              <w:pStyle w:val="Lijstalinea"/>
              <w:numPr>
                <w:ilvl w:val="0"/>
                <w:numId w:val="11"/>
              </w:numPr>
              <w:jc w:val="both"/>
            </w:pPr>
            <w:r>
              <w:t xml:space="preserve">Hoe werkt u succesvol als coach van uw team? (do’s &amp; </w:t>
            </w:r>
            <w:proofErr w:type="spellStart"/>
            <w:r>
              <w:t>dont’s</w:t>
            </w:r>
            <w:proofErr w:type="spellEnd"/>
            <w:r>
              <w:t>)</w:t>
            </w:r>
          </w:p>
          <w:p w:rsidR="005F44E8" w:rsidRDefault="005F44E8" w:rsidP="002D4088">
            <w:pPr>
              <w:pStyle w:val="Lijstalinea"/>
              <w:numPr>
                <w:ilvl w:val="0"/>
                <w:numId w:val="11"/>
              </w:numPr>
              <w:jc w:val="both"/>
            </w:pPr>
            <w:r>
              <w:t>Hoe werkt u met het potentieel van uw medewerkers om resultaat te behalen?</w:t>
            </w:r>
          </w:p>
          <w:p w:rsidR="005F44E8" w:rsidRDefault="005F44E8" w:rsidP="002D4088">
            <w:pPr>
              <w:pStyle w:val="Lijstalinea"/>
              <w:numPr>
                <w:ilvl w:val="0"/>
                <w:numId w:val="11"/>
              </w:numPr>
              <w:jc w:val="both"/>
            </w:pPr>
            <w:r>
              <w:lastRenderedPageBreak/>
              <w:t xml:space="preserve">Hoe kunt u werken met hét </w:t>
            </w:r>
            <w:proofErr w:type="spellStart"/>
            <w:r>
              <w:t>teameffectiviteitsmodel</w:t>
            </w:r>
            <w:proofErr w:type="spellEnd"/>
            <w:r>
              <w:t>?</w:t>
            </w:r>
          </w:p>
          <w:p w:rsidR="005F44E8" w:rsidRDefault="005F44E8" w:rsidP="002D4088">
            <w:pPr>
              <w:jc w:val="both"/>
            </w:pPr>
          </w:p>
          <w:p w:rsidR="005F44E8" w:rsidRPr="001C3F50" w:rsidRDefault="005F44E8" w:rsidP="002D4088">
            <w:pPr>
              <w:jc w:val="both"/>
            </w:pPr>
            <w:r>
              <w:t xml:space="preserve">Tijdens dit onderdeel geeft Joost </w:t>
            </w:r>
            <w:proofErr w:type="spellStart"/>
            <w:r>
              <w:t>Crasborn</w:t>
            </w:r>
            <w:proofErr w:type="spellEnd"/>
            <w:r>
              <w:t xml:space="preserve"> zijn visie op het coachen van een team(lid).</w:t>
            </w:r>
          </w:p>
        </w:tc>
      </w:tr>
      <w:tr w:rsidR="005F44E8" w:rsidTr="00481FE9">
        <w:tc>
          <w:tcPr>
            <w:tcW w:w="718" w:type="dxa"/>
          </w:tcPr>
          <w:p w:rsidR="005F44E8" w:rsidRDefault="005F44E8" w:rsidP="00F833E5"/>
        </w:tc>
        <w:tc>
          <w:tcPr>
            <w:tcW w:w="284" w:type="dxa"/>
          </w:tcPr>
          <w:p w:rsidR="005F44E8" w:rsidRDefault="005F44E8" w:rsidP="00354879"/>
        </w:tc>
        <w:tc>
          <w:tcPr>
            <w:tcW w:w="8253" w:type="dxa"/>
          </w:tcPr>
          <w:p w:rsidR="005F44E8" w:rsidRDefault="005F44E8" w:rsidP="002D4088">
            <w:pPr>
              <w:jc w:val="both"/>
            </w:pPr>
          </w:p>
        </w:tc>
      </w:tr>
      <w:tr w:rsidR="005F44E8" w:rsidTr="00481FE9">
        <w:tc>
          <w:tcPr>
            <w:tcW w:w="718" w:type="dxa"/>
          </w:tcPr>
          <w:p w:rsidR="005F44E8" w:rsidRDefault="005F44E8" w:rsidP="00F833E5">
            <w:r>
              <w:t>9.35</w:t>
            </w:r>
          </w:p>
        </w:tc>
        <w:tc>
          <w:tcPr>
            <w:tcW w:w="284" w:type="dxa"/>
          </w:tcPr>
          <w:p w:rsidR="005F44E8" w:rsidRDefault="005F44E8" w:rsidP="00354879"/>
        </w:tc>
        <w:tc>
          <w:tcPr>
            <w:tcW w:w="8253" w:type="dxa"/>
          </w:tcPr>
          <w:p w:rsidR="005F44E8" w:rsidRDefault="005F44E8" w:rsidP="00AB2816">
            <w:r>
              <w:t>Pauze</w:t>
            </w:r>
          </w:p>
        </w:tc>
      </w:tr>
      <w:tr w:rsidR="005F44E8" w:rsidTr="00481FE9">
        <w:tc>
          <w:tcPr>
            <w:tcW w:w="718" w:type="dxa"/>
          </w:tcPr>
          <w:p w:rsidR="005F44E8" w:rsidRDefault="005F44E8" w:rsidP="00354879"/>
        </w:tc>
        <w:tc>
          <w:tcPr>
            <w:tcW w:w="284" w:type="dxa"/>
          </w:tcPr>
          <w:p w:rsidR="005F44E8" w:rsidRDefault="005F44E8" w:rsidP="00354879"/>
        </w:tc>
        <w:tc>
          <w:tcPr>
            <w:tcW w:w="8253" w:type="dxa"/>
          </w:tcPr>
          <w:p w:rsidR="005F44E8" w:rsidRDefault="005F44E8" w:rsidP="00D72F8B">
            <w:pPr>
              <w:rPr>
                <w:b/>
              </w:rPr>
            </w:pPr>
          </w:p>
        </w:tc>
      </w:tr>
      <w:tr w:rsidR="005F44E8" w:rsidTr="00481FE9">
        <w:tc>
          <w:tcPr>
            <w:tcW w:w="718" w:type="dxa"/>
          </w:tcPr>
          <w:p w:rsidR="005F44E8" w:rsidRDefault="005F44E8" w:rsidP="004C1132">
            <w:r>
              <w:t>10.00</w:t>
            </w:r>
          </w:p>
        </w:tc>
        <w:tc>
          <w:tcPr>
            <w:tcW w:w="284" w:type="dxa"/>
          </w:tcPr>
          <w:p w:rsidR="005F44E8" w:rsidRDefault="005F44E8" w:rsidP="00AB2816"/>
        </w:tc>
        <w:tc>
          <w:tcPr>
            <w:tcW w:w="8253" w:type="dxa"/>
          </w:tcPr>
          <w:p w:rsidR="005F44E8" w:rsidRDefault="005F44E8" w:rsidP="00AB2816">
            <w:pPr>
              <w:rPr>
                <w:b/>
              </w:rPr>
            </w:pPr>
            <w:r w:rsidRPr="00D21BF9">
              <w:rPr>
                <w:b/>
              </w:rPr>
              <w:t xml:space="preserve">Meer uit uw team halen met </w:t>
            </w:r>
            <w:r>
              <w:rPr>
                <w:b/>
              </w:rPr>
              <w:t>sociale infectie</w:t>
            </w:r>
          </w:p>
          <w:p w:rsidR="005F44E8" w:rsidRPr="00212CE6" w:rsidRDefault="005F44E8" w:rsidP="00AB2816">
            <w:r>
              <w:t xml:space="preserve">Door </w:t>
            </w:r>
            <w:hyperlink r:id="rId10" w:history="1">
              <w:r w:rsidRPr="00212CE6">
                <w:rPr>
                  <w:rStyle w:val="Hyperlink"/>
                </w:rPr>
                <w:t xml:space="preserve">Jeroen </w:t>
              </w:r>
              <w:proofErr w:type="spellStart"/>
              <w:r w:rsidRPr="00212CE6">
                <w:rPr>
                  <w:rStyle w:val="Hyperlink"/>
                </w:rPr>
                <w:t>Busscher</w:t>
              </w:r>
              <w:proofErr w:type="spellEnd"/>
            </w:hyperlink>
            <w:r>
              <w:t xml:space="preserve">, </w:t>
            </w:r>
            <w:r w:rsidRPr="00212CE6">
              <w:t>zelfstandig consultant en auteur</w:t>
            </w:r>
            <w:r>
              <w:t xml:space="preserve"> van o.a. Aanstekelijk veranderen</w:t>
            </w:r>
          </w:p>
        </w:tc>
      </w:tr>
      <w:tr w:rsidR="005F44E8" w:rsidTr="00481FE9">
        <w:tc>
          <w:tcPr>
            <w:tcW w:w="718" w:type="dxa"/>
          </w:tcPr>
          <w:p w:rsidR="005F44E8" w:rsidRDefault="005F44E8" w:rsidP="003C77A0"/>
        </w:tc>
        <w:tc>
          <w:tcPr>
            <w:tcW w:w="284" w:type="dxa"/>
          </w:tcPr>
          <w:p w:rsidR="005F44E8" w:rsidRDefault="005F44E8" w:rsidP="00354879"/>
        </w:tc>
        <w:tc>
          <w:tcPr>
            <w:tcW w:w="8253" w:type="dxa"/>
          </w:tcPr>
          <w:p w:rsidR="005F44E8" w:rsidRPr="00AB2816" w:rsidRDefault="005F44E8" w:rsidP="00AB2816">
            <w:pPr>
              <w:rPr>
                <w:b/>
              </w:rPr>
            </w:pPr>
          </w:p>
        </w:tc>
      </w:tr>
      <w:tr w:rsidR="005F44E8" w:rsidTr="00481FE9">
        <w:tc>
          <w:tcPr>
            <w:tcW w:w="718" w:type="dxa"/>
          </w:tcPr>
          <w:p w:rsidR="005F44E8" w:rsidRDefault="005F44E8" w:rsidP="00354879"/>
        </w:tc>
        <w:tc>
          <w:tcPr>
            <w:tcW w:w="284" w:type="dxa"/>
          </w:tcPr>
          <w:p w:rsidR="005F44E8" w:rsidRPr="00481FE9" w:rsidRDefault="005F44E8" w:rsidP="00354879"/>
        </w:tc>
        <w:tc>
          <w:tcPr>
            <w:tcW w:w="8253" w:type="dxa"/>
          </w:tcPr>
          <w:p w:rsidR="005F44E8" w:rsidRPr="00DB4350" w:rsidRDefault="005F44E8" w:rsidP="00AB2816">
            <w:r w:rsidRPr="00DB4350">
              <w:t>Steeds minder organisaties voldoen aan het traditionele plaatje, met een duidelijk onderscheid tussen ‘de baas’ en ‘de werkvloer’. In moderne organisatie wordt de koers bepaald met behulp van de collectieve wijsheid van de organisatie en betrokken stakeholders. En (bij)sturing vindt plaats door intensieve onderlinge afstemming en samenwerking.</w:t>
            </w:r>
          </w:p>
          <w:p w:rsidR="005F44E8" w:rsidRPr="00DB4350" w:rsidRDefault="005F44E8" w:rsidP="00AB2816"/>
          <w:p w:rsidR="005F44E8" w:rsidRPr="00DB4350" w:rsidRDefault="005F44E8" w:rsidP="00AB2816">
            <w:r w:rsidRPr="00DB4350">
              <w:t>Hoe zorgt u ervoor dat hedendaagse professionals zich blijven ontwikkelen en dat vernieuwing gestalte krijgt? Professionals worden steeds minder beïnvloed door hun leidinggevenden, maar steeds meer door hun collega’s. Dit kunnen we gebruiken, door ervoor te zorgen dat gewenst gedrag aanstekelijk wordt en zich als een virus door de organisatie verspreidt. Hoe ontstaat dit groepsgedrag? Op welke wijze kan groepsgedrag beïnvloed worden? En waar moet u zich als leidinggevende wel/niet aanhouden?</w:t>
            </w:r>
          </w:p>
          <w:p w:rsidR="005F44E8" w:rsidRPr="00DB4350" w:rsidRDefault="005F44E8" w:rsidP="00AB2816">
            <w:r w:rsidRPr="00DB4350">
              <w:t xml:space="preserve">Jeroen </w:t>
            </w:r>
            <w:proofErr w:type="spellStart"/>
            <w:r w:rsidRPr="00DB4350">
              <w:t>Busscher</w:t>
            </w:r>
            <w:proofErr w:type="spellEnd"/>
            <w:r w:rsidRPr="00DB4350">
              <w:t xml:space="preserve"> gaat in op hoe u interventies ontwerpt, gebruik maakt van sociale infectie en waar u zich als leidinggevende aan professionals wel en niet mee moet bemoeien. Centraal staat zijn gedachtegoed uit Pimp je afdeling, Turbomanagement en Aanstekelijk veranderen. </w:t>
            </w:r>
          </w:p>
          <w:p w:rsidR="005F44E8" w:rsidRPr="00DB4350" w:rsidRDefault="005F44E8" w:rsidP="00AB2816"/>
          <w:p w:rsidR="005F44E8" w:rsidRPr="00DB4350" w:rsidRDefault="005F44E8" w:rsidP="00AB2816">
            <w:pPr>
              <w:pStyle w:val="Lijstalinea"/>
              <w:numPr>
                <w:ilvl w:val="0"/>
                <w:numId w:val="15"/>
              </w:numPr>
            </w:pPr>
            <w:r w:rsidRPr="00DB4350">
              <w:t>Leer weloverwogen keuzes voor specifieke interventies binnen een veranderproces te maken</w:t>
            </w:r>
          </w:p>
          <w:p w:rsidR="005F44E8" w:rsidRPr="00DB4350" w:rsidRDefault="005F44E8" w:rsidP="00AB2816">
            <w:pPr>
              <w:pStyle w:val="Lijstalinea"/>
              <w:numPr>
                <w:ilvl w:val="0"/>
                <w:numId w:val="15"/>
              </w:numPr>
            </w:pPr>
            <w:r w:rsidRPr="00DB4350">
              <w:t>Zorg dat uw team, uw afdeling, uw organisatie klantgerichter, ondernemender, creatiever én slimmer samenwerkt</w:t>
            </w:r>
          </w:p>
          <w:p w:rsidR="005F44E8" w:rsidRPr="00DB4350" w:rsidRDefault="005F44E8" w:rsidP="00AB2816">
            <w:pPr>
              <w:pStyle w:val="Lijstalinea"/>
              <w:numPr>
                <w:ilvl w:val="0"/>
                <w:numId w:val="15"/>
              </w:numPr>
            </w:pPr>
            <w:r w:rsidRPr="00DB4350">
              <w:t>Ontdek het geheim van “</w:t>
            </w:r>
            <w:proofErr w:type="spellStart"/>
            <w:r w:rsidRPr="00DB4350">
              <w:t>sneezers</w:t>
            </w:r>
            <w:proofErr w:type="spellEnd"/>
            <w:r w:rsidRPr="00DB4350">
              <w:t>”</w:t>
            </w:r>
          </w:p>
        </w:tc>
      </w:tr>
      <w:tr w:rsidR="005F44E8" w:rsidTr="00481FE9">
        <w:tc>
          <w:tcPr>
            <w:tcW w:w="718" w:type="dxa"/>
          </w:tcPr>
          <w:p w:rsidR="005F44E8" w:rsidRDefault="005F44E8" w:rsidP="00354879"/>
        </w:tc>
        <w:tc>
          <w:tcPr>
            <w:tcW w:w="284" w:type="dxa"/>
          </w:tcPr>
          <w:p w:rsidR="005F44E8" w:rsidRPr="00481FE9" w:rsidRDefault="005F44E8" w:rsidP="00354879"/>
        </w:tc>
        <w:tc>
          <w:tcPr>
            <w:tcW w:w="8253" w:type="dxa"/>
          </w:tcPr>
          <w:p w:rsidR="005F44E8" w:rsidRPr="00DB4350" w:rsidRDefault="005F44E8" w:rsidP="00AB2816">
            <w:pPr>
              <w:jc w:val="both"/>
            </w:pPr>
          </w:p>
        </w:tc>
      </w:tr>
      <w:tr w:rsidR="005F44E8" w:rsidTr="00481FE9">
        <w:tc>
          <w:tcPr>
            <w:tcW w:w="718" w:type="dxa"/>
          </w:tcPr>
          <w:p w:rsidR="005F44E8" w:rsidRDefault="005F44E8" w:rsidP="00354879">
            <w:r>
              <w:t>11.45</w:t>
            </w:r>
          </w:p>
        </w:tc>
        <w:tc>
          <w:tcPr>
            <w:tcW w:w="284" w:type="dxa"/>
          </w:tcPr>
          <w:p w:rsidR="005F44E8" w:rsidRPr="00481FE9" w:rsidRDefault="005F44E8" w:rsidP="00354879"/>
        </w:tc>
        <w:tc>
          <w:tcPr>
            <w:tcW w:w="8253" w:type="dxa"/>
          </w:tcPr>
          <w:p w:rsidR="005F44E8" w:rsidRPr="00DB4350" w:rsidRDefault="005F44E8" w:rsidP="00AB2816">
            <w:pPr>
              <w:jc w:val="both"/>
            </w:pPr>
            <w:r w:rsidRPr="00DB4350">
              <w:t>Lunch</w:t>
            </w:r>
          </w:p>
        </w:tc>
      </w:tr>
      <w:tr w:rsidR="005F44E8" w:rsidTr="00481FE9">
        <w:tc>
          <w:tcPr>
            <w:tcW w:w="718" w:type="dxa"/>
          </w:tcPr>
          <w:p w:rsidR="005F44E8" w:rsidRDefault="005F44E8" w:rsidP="00354879"/>
        </w:tc>
        <w:tc>
          <w:tcPr>
            <w:tcW w:w="284" w:type="dxa"/>
          </w:tcPr>
          <w:p w:rsidR="005F44E8" w:rsidRPr="00481FE9" w:rsidRDefault="005F44E8" w:rsidP="00354879"/>
        </w:tc>
        <w:tc>
          <w:tcPr>
            <w:tcW w:w="8253" w:type="dxa"/>
          </w:tcPr>
          <w:p w:rsidR="005F44E8" w:rsidRPr="00DB4350" w:rsidRDefault="005F44E8" w:rsidP="00AB2816">
            <w:pPr>
              <w:jc w:val="both"/>
            </w:pPr>
          </w:p>
        </w:tc>
      </w:tr>
      <w:tr w:rsidR="004D3590" w:rsidTr="00481FE9">
        <w:tc>
          <w:tcPr>
            <w:tcW w:w="718" w:type="dxa"/>
          </w:tcPr>
          <w:p w:rsidR="004D3590" w:rsidRDefault="004D3590" w:rsidP="00354879">
            <w:r>
              <w:t>12.45</w:t>
            </w:r>
          </w:p>
        </w:tc>
        <w:tc>
          <w:tcPr>
            <w:tcW w:w="284" w:type="dxa"/>
          </w:tcPr>
          <w:p w:rsidR="004D3590" w:rsidRPr="00481FE9" w:rsidRDefault="004D3590" w:rsidP="00354879"/>
        </w:tc>
        <w:tc>
          <w:tcPr>
            <w:tcW w:w="8253" w:type="dxa"/>
          </w:tcPr>
          <w:p w:rsidR="004D3590" w:rsidRPr="00DB4350" w:rsidRDefault="004D3590" w:rsidP="00AB2816">
            <w:pPr>
              <w:jc w:val="both"/>
            </w:pPr>
            <w:r w:rsidRPr="00DB4350">
              <w:rPr>
                <w:b/>
              </w:rPr>
              <w:t>Het oplossen van onbewust “team-gedoe” en optimaal benutten van teampotentieel</w:t>
            </w:r>
            <w:r w:rsidRPr="00DB4350">
              <w:rPr>
                <w:b/>
              </w:rPr>
              <w:br/>
            </w:r>
            <w:r w:rsidRPr="00DB4350">
              <w:rPr>
                <w:rStyle w:val="Nadruk"/>
                <w:rFonts w:cs="Arial"/>
                <w:i w:val="0"/>
                <w:szCs w:val="20"/>
                <w:bdr w:val="none" w:sz="0" w:space="0" w:color="auto" w:frame="1"/>
              </w:rPr>
              <w:t>Door:</w:t>
            </w:r>
            <w:r w:rsidRPr="00DB4350">
              <w:rPr>
                <w:rStyle w:val="apple-converted-space"/>
                <w:rFonts w:cs="Arial"/>
                <w:i/>
                <w:iCs/>
                <w:szCs w:val="20"/>
                <w:bdr w:val="none" w:sz="0" w:space="0" w:color="auto" w:frame="1"/>
              </w:rPr>
              <w:t> </w:t>
            </w:r>
            <w:r w:rsidRPr="00DB4350">
              <w:rPr>
                <w:i/>
              </w:rPr>
              <w:t>Annelies Meijers</w:t>
            </w:r>
            <w:r w:rsidRPr="00DB4350">
              <w:t xml:space="preserve">, </w:t>
            </w:r>
            <w:hyperlink r:id="rId11" w:history="1">
              <w:r w:rsidRPr="00DB4350">
                <w:rPr>
                  <w:rStyle w:val="Hyperlink"/>
                </w:rPr>
                <w:t>AM Kwadraat</w:t>
              </w:r>
            </w:hyperlink>
            <w:r w:rsidRPr="00DB4350">
              <w:rPr>
                <w:rStyle w:val="Hyperlink"/>
              </w:rPr>
              <w:t xml:space="preserve"> </w:t>
            </w:r>
            <w:r w:rsidRPr="00DB4350">
              <w:rPr>
                <w:rStyle w:val="Hyperlink"/>
                <w:color w:val="auto"/>
                <w:u w:val="none"/>
              </w:rPr>
              <w:t>en Siets Bakker, Organisatieadviseur en auteur van Systemisch Wijzer</w:t>
            </w:r>
          </w:p>
        </w:tc>
      </w:tr>
      <w:tr w:rsidR="004D3590" w:rsidTr="00481FE9">
        <w:tc>
          <w:tcPr>
            <w:tcW w:w="718" w:type="dxa"/>
          </w:tcPr>
          <w:p w:rsidR="004D3590" w:rsidRDefault="004D3590" w:rsidP="00354879"/>
        </w:tc>
        <w:tc>
          <w:tcPr>
            <w:tcW w:w="284" w:type="dxa"/>
          </w:tcPr>
          <w:p w:rsidR="004D3590" w:rsidRPr="00481FE9" w:rsidRDefault="004D3590" w:rsidP="00354879"/>
        </w:tc>
        <w:tc>
          <w:tcPr>
            <w:tcW w:w="8253" w:type="dxa"/>
          </w:tcPr>
          <w:p w:rsidR="004D3590" w:rsidRPr="00DB4350" w:rsidRDefault="004D3590" w:rsidP="00AB2816">
            <w:pPr>
              <w:jc w:val="both"/>
              <w:rPr>
                <w:b/>
              </w:rPr>
            </w:pPr>
          </w:p>
        </w:tc>
      </w:tr>
      <w:tr w:rsidR="004D3590" w:rsidTr="00481FE9">
        <w:tc>
          <w:tcPr>
            <w:tcW w:w="718" w:type="dxa"/>
          </w:tcPr>
          <w:p w:rsidR="004D3590" w:rsidRDefault="004D3590" w:rsidP="00354879"/>
        </w:tc>
        <w:tc>
          <w:tcPr>
            <w:tcW w:w="284" w:type="dxa"/>
          </w:tcPr>
          <w:p w:rsidR="004D3590" w:rsidRPr="00481FE9" w:rsidRDefault="004D3590" w:rsidP="00354879"/>
        </w:tc>
        <w:tc>
          <w:tcPr>
            <w:tcW w:w="8253" w:type="dxa"/>
          </w:tcPr>
          <w:p w:rsidR="00CC704F" w:rsidRPr="008D6B49" w:rsidRDefault="00CC704F" w:rsidP="00CC704F">
            <w:pPr>
              <w:rPr>
                <w:lang w:eastAsia="nl-NL"/>
              </w:rPr>
            </w:pPr>
            <w:r w:rsidRPr="008D6B49">
              <w:rPr>
                <w:rFonts w:ascii="Times" w:hAnsi="Times" w:cs="Times"/>
                <w:color w:val="323333"/>
                <w:sz w:val="21"/>
                <w:szCs w:val="21"/>
                <w:lang w:eastAsia="nl-NL"/>
              </w:rPr>
              <w:t>Hoe komt het toch dat in het ene team alles moeiteloos lijkt te gaan en in het andere team is het ploeteren, is er steeds gedoe? </w:t>
            </w:r>
          </w:p>
          <w:p w:rsidR="00CC704F" w:rsidRPr="008D6B49" w:rsidRDefault="00CC704F" w:rsidP="00CC704F">
            <w:pPr>
              <w:rPr>
                <w:lang w:eastAsia="nl-NL"/>
              </w:rPr>
            </w:pPr>
            <w:r w:rsidRPr="008D6B49">
              <w:rPr>
                <w:rFonts w:ascii="Times" w:hAnsi="Times" w:cs="Times"/>
                <w:color w:val="323333"/>
                <w:sz w:val="21"/>
                <w:szCs w:val="21"/>
                <w:lang w:eastAsia="nl-NL"/>
              </w:rPr>
              <w:t> </w:t>
            </w:r>
          </w:p>
          <w:p w:rsidR="00CC704F" w:rsidRPr="008D6B49" w:rsidRDefault="00CC704F" w:rsidP="00CC704F">
            <w:pPr>
              <w:rPr>
                <w:lang w:eastAsia="nl-NL"/>
              </w:rPr>
            </w:pPr>
            <w:r w:rsidRPr="008D6B49">
              <w:rPr>
                <w:rFonts w:ascii="Times" w:hAnsi="Times" w:cs="Times"/>
                <w:color w:val="323333"/>
                <w:sz w:val="21"/>
                <w:szCs w:val="21"/>
                <w:lang w:eastAsia="nl-NL"/>
              </w:rPr>
              <w:t>De eerste voorwaarde is dat iedereen vanuit zijn eigen plek werkt. Hoe vaak komt het niet voor dat medewerkers per ongeluk of expres op de stoel van een directeur gaan zitten? Of dat collega's werk van anderen ove</w:t>
            </w:r>
            <w:bookmarkStart w:id="0" w:name="_GoBack"/>
            <w:bookmarkEnd w:id="0"/>
            <w:r w:rsidRPr="008D6B49">
              <w:rPr>
                <w:rFonts w:ascii="Times" w:hAnsi="Times" w:cs="Times"/>
                <w:color w:val="323333"/>
                <w:sz w:val="21"/>
                <w:szCs w:val="21"/>
                <w:lang w:eastAsia="nl-NL"/>
              </w:rPr>
              <w:t>rnemen? Vanuit goede bedoelingen </w:t>
            </w:r>
            <w:r w:rsidRPr="008D6B49">
              <w:rPr>
                <w:rFonts w:ascii="Times" w:hAnsi="Times" w:cs="Times"/>
                <w:sz w:val="21"/>
                <w:szCs w:val="21"/>
                <w:lang w:eastAsia="nl-NL"/>
              </w:rPr>
              <w:t>kan zo het gedoe ontstaan</w:t>
            </w:r>
            <w:r w:rsidRPr="008D6B49">
              <w:rPr>
                <w:rFonts w:ascii="Times" w:hAnsi="Times" w:cs="Times"/>
                <w:color w:val="323333"/>
                <w:sz w:val="21"/>
                <w:szCs w:val="21"/>
                <w:lang w:eastAsia="nl-NL"/>
              </w:rPr>
              <w:t>. Gesprekken gaan over werkdruk, kwaliteit of betrokkenheid maar de oorzaak ligt </w:t>
            </w:r>
            <w:r w:rsidRPr="008D6B49">
              <w:rPr>
                <w:rFonts w:ascii="Times" w:hAnsi="Times" w:cs="Times"/>
                <w:sz w:val="21"/>
                <w:szCs w:val="21"/>
                <w:lang w:eastAsia="nl-NL"/>
              </w:rPr>
              <w:t>vaak bij wat anders, het innemen van iemands plek</w:t>
            </w:r>
            <w:r w:rsidRPr="008D6B49">
              <w:rPr>
                <w:rFonts w:ascii="Times" w:hAnsi="Times" w:cs="Times"/>
                <w:color w:val="323333"/>
                <w:sz w:val="21"/>
                <w:szCs w:val="21"/>
                <w:lang w:eastAsia="nl-NL"/>
              </w:rPr>
              <w:t>. </w:t>
            </w:r>
          </w:p>
          <w:p w:rsidR="00CC704F" w:rsidRPr="008D6B49" w:rsidRDefault="00CC704F" w:rsidP="00CC704F">
            <w:pPr>
              <w:rPr>
                <w:lang w:eastAsia="nl-NL"/>
              </w:rPr>
            </w:pPr>
            <w:r w:rsidRPr="008D6B49">
              <w:rPr>
                <w:rFonts w:ascii="Times" w:hAnsi="Times" w:cs="Times"/>
                <w:color w:val="323333"/>
                <w:sz w:val="21"/>
                <w:szCs w:val="21"/>
                <w:lang w:eastAsia="nl-NL"/>
              </w:rPr>
              <w:t>Maar het is eigenlijk niet eens zo moeilijk op te lossen: zorg voor een veilige context, een speelveld waarin ieder weet waar hij staat en wat hij moet doen. Een veilige context maken doet u door de manier waarop u aanwezig bent en door het soort vragen dat u stelt. Iedereen heeft hier onbewuste kennis over.</w:t>
            </w:r>
          </w:p>
          <w:p w:rsidR="00CC704F" w:rsidRPr="008D6B49" w:rsidRDefault="00CC704F" w:rsidP="00CC704F">
            <w:pPr>
              <w:rPr>
                <w:lang w:eastAsia="nl-NL"/>
              </w:rPr>
            </w:pPr>
            <w:r w:rsidRPr="008D6B49">
              <w:rPr>
                <w:sz w:val="23"/>
                <w:szCs w:val="23"/>
                <w:lang w:eastAsia="nl-NL"/>
              </w:rPr>
              <w:t> </w:t>
            </w:r>
          </w:p>
          <w:p w:rsidR="004D3590" w:rsidRPr="00CC704F" w:rsidRDefault="00CC704F" w:rsidP="00CC704F">
            <w:pPr>
              <w:rPr>
                <w:lang w:eastAsia="nl-NL"/>
              </w:rPr>
            </w:pPr>
            <w:r w:rsidRPr="008D6B49">
              <w:rPr>
                <w:rFonts w:ascii="Times" w:hAnsi="Times" w:cs="Times"/>
                <w:color w:val="323333"/>
                <w:sz w:val="21"/>
                <w:szCs w:val="21"/>
                <w:lang w:eastAsia="nl-NL"/>
              </w:rPr>
              <w:t xml:space="preserve">In deze workshop wordt uw onbewuste kennis over speelveld en plek, wakker gekust. U krijgt </w:t>
            </w:r>
            <w:r w:rsidRPr="008D6B49">
              <w:rPr>
                <w:rFonts w:ascii="Times" w:hAnsi="Times" w:cs="Times"/>
                <w:color w:val="323333"/>
                <w:sz w:val="21"/>
                <w:szCs w:val="21"/>
                <w:lang w:eastAsia="nl-NL"/>
              </w:rPr>
              <w:lastRenderedPageBreak/>
              <w:t>woorden en tools van ons. U leert hoe u herkent of iedereen vanuit de goede plek handelt, zonder hard te werken én ook nog welke vragen u uzelf kunt stellen om het gedoe te laten oplossen.</w:t>
            </w:r>
          </w:p>
        </w:tc>
      </w:tr>
      <w:tr w:rsidR="004D3590" w:rsidTr="00481FE9">
        <w:tc>
          <w:tcPr>
            <w:tcW w:w="718" w:type="dxa"/>
          </w:tcPr>
          <w:p w:rsidR="004D3590" w:rsidRDefault="004D3590" w:rsidP="00354879"/>
        </w:tc>
        <w:tc>
          <w:tcPr>
            <w:tcW w:w="284" w:type="dxa"/>
          </w:tcPr>
          <w:p w:rsidR="004D3590" w:rsidRPr="00481FE9" w:rsidRDefault="004D3590" w:rsidP="00354879"/>
        </w:tc>
        <w:tc>
          <w:tcPr>
            <w:tcW w:w="8253" w:type="dxa"/>
          </w:tcPr>
          <w:p w:rsidR="004D3590" w:rsidRPr="00323A93" w:rsidRDefault="004D3590" w:rsidP="004D3590">
            <w:pPr>
              <w:spacing w:before="100" w:beforeAutospacing="1" w:after="100" w:afterAutospacing="1" w:line="285" w:lineRule="atLeast"/>
              <w:ind w:left="360"/>
              <w:rPr>
                <w:rFonts w:eastAsia="Times New Roman" w:cs="Arial"/>
                <w:szCs w:val="20"/>
                <w:lang w:eastAsia="nl-NL"/>
              </w:rPr>
            </w:pPr>
          </w:p>
        </w:tc>
      </w:tr>
      <w:tr w:rsidR="004D3590" w:rsidTr="00481FE9">
        <w:tc>
          <w:tcPr>
            <w:tcW w:w="718" w:type="dxa"/>
          </w:tcPr>
          <w:p w:rsidR="004D3590" w:rsidRDefault="004D3590" w:rsidP="00354879">
            <w:r>
              <w:t>14.15</w:t>
            </w:r>
          </w:p>
        </w:tc>
        <w:tc>
          <w:tcPr>
            <w:tcW w:w="284" w:type="dxa"/>
          </w:tcPr>
          <w:p w:rsidR="004D3590" w:rsidRPr="00481FE9" w:rsidRDefault="004D3590" w:rsidP="00354879"/>
        </w:tc>
        <w:tc>
          <w:tcPr>
            <w:tcW w:w="8253" w:type="dxa"/>
          </w:tcPr>
          <w:p w:rsidR="004D3590" w:rsidRPr="00323A93" w:rsidRDefault="004D3590" w:rsidP="004D3590">
            <w:pPr>
              <w:spacing w:before="100" w:beforeAutospacing="1" w:after="100" w:afterAutospacing="1" w:line="285" w:lineRule="atLeast"/>
              <w:rPr>
                <w:rFonts w:eastAsia="Times New Roman" w:cs="Arial"/>
                <w:szCs w:val="20"/>
                <w:lang w:eastAsia="nl-NL"/>
              </w:rPr>
            </w:pPr>
            <w:r>
              <w:rPr>
                <w:rFonts w:eastAsia="Times New Roman" w:cs="Arial"/>
                <w:szCs w:val="20"/>
                <w:lang w:eastAsia="nl-NL"/>
              </w:rPr>
              <w:t>Pauze</w:t>
            </w:r>
          </w:p>
        </w:tc>
      </w:tr>
      <w:tr w:rsidR="004D3590" w:rsidTr="00481FE9">
        <w:tc>
          <w:tcPr>
            <w:tcW w:w="718" w:type="dxa"/>
          </w:tcPr>
          <w:p w:rsidR="004D3590" w:rsidRDefault="004D3590" w:rsidP="00354879"/>
        </w:tc>
        <w:tc>
          <w:tcPr>
            <w:tcW w:w="284" w:type="dxa"/>
          </w:tcPr>
          <w:p w:rsidR="004D3590" w:rsidRPr="00481FE9" w:rsidRDefault="004D3590" w:rsidP="00354879"/>
        </w:tc>
        <w:tc>
          <w:tcPr>
            <w:tcW w:w="8253" w:type="dxa"/>
          </w:tcPr>
          <w:p w:rsidR="004D3590" w:rsidRPr="00323A93" w:rsidRDefault="004D3590" w:rsidP="004D3590">
            <w:pPr>
              <w:spacing w:before="100" w:beforeAutospacing="1" w:after="100" w:afterAutospacing="1" w:line="285" w:lineRule="atLeast"/>
              <w:ind w:left="360"/>
              <w:rPr>
                <w:rFonts w:eastAsia="Times New Roman" w:cs="Arial"/>
                <w:szCs w:val="20"/>
                <w:lang w:eastAsia="nl-NL"/>
              </w:rPr>
            </w:pPr>
          </w:p>
        </w:tc>
      </w:tr>
      <w:tr w:rsidR="005F44E8" w:rsidTr="00481FE9">
        <w:tc>
          <w:tcPr>
            <w:tcW w:w="718" w:type="dxa"/>
          </w:tcPr>
          <w:p w:rsidR="005F44E8" w:rsidRDefault="004D3590" w:rsidP="004C1132">
            <w:pPr>
              <w:spacing w:before="240"/>
            </w:pPr>
            <w:r>
              <w:t>14.30</w:t>
            </w:r>
          </w:p>
        </w:tc>
        <w:tc>
          <w:tcPr>
            <w:tcW w:w="284" w:type="dxa"/>
          </w:tcPr>
          <w:p w:rsidR="005F44E8" w:rsidRPr="00481FE9" w:rsidRDefault="005F44E8" w:rsidP="00354879"/>
        </w:tc>
        <w:tc>
          <w:tcPr>
            <w:tcW w:w="8253" w:type="dxa"/>
          </w:tcPr>
          <w:p w:rsidR="005F44E8" w:rsidRDefault="005F44E8" w:rsidP="00AB2816">
            <w:pPr>
              <w:rPr>
                <w:b/>
              </w:rPr>
            </w:pPr>
            <w:r w:rsidRPr="00F833E5">
              <w:rPr>
                <w:b/>
              </w:rPr>
              <w:t>Ongeschreven regels: In 6 stappen naar succesvol teamgedrag</w:t>
            </w:r>
          </w:p>
          <w:p w:rsidR="005F44E8" w:rsidRPr="00235CF7" w:rsidRDefault="005F44E8" w:rsidP="00AB2816">
            <w:r>
              <w:t xml:space="preserve">Door: </w:t>
            </w:r>
            <w:hyperlink r:id="rId12" w:history="1">
              <w:r w:rsidRPr="00780270">
                <w:rPr>
                  <w:rStyle w:val="Hyperlink"/>
                  <w:i/>
                </w:rPr>
                <w:t>Annemieke Figee</w:t>
              </w:r>
            </w:hyperlink>
            <w:r w:rsidRPr="00507699">
              <w:rPr>
                <w:i/>
              </w:rPr>
              <w:t xml:space="preserve"> en </w:t>
            </w:r>
            <w:hyperlink r:id="rId13" w:history="1">
              <w:r w:rsidRPr="00780270">
                <w:rPr>
                  <w:rStyle w:val="Hyperlink"/>
                  <w:i/>
                </w:rPr>
                <w:t>Leonie van Rijn</w:t>
              </w:r>
            </w:hyperlink>
            <w:r>
              <w:t>, auteurs van het boek Ongeschreven regels</w:t>
            </w:r>
          </w:p>
        </w:tc>
      </w:tr>
      <w:tr w:rsidR="005F44E8" w:rsidTr="00481FE9">
        <w:tc>
          <w:tcPr>
            <w:tcW w:w="718" w:type="dxa"/>
          </w:tcPr>
          <w:p w:rsidR="005F44E8" w:rsidRDefault="005F44E8" w:rsidP="00E85313"/>
        </w:tc>
        <w:tc>
          <w:tcPr>
            <w:tcW w:w="284" w:type="dxa"/>
          </w:tcPr>
          <w:p w:rsidR="005F44E8" w:rsidRPr="00481FE9" w:rsidRDefault="005F44E8" w:rsidP="00354879"/>
        </w:tc>
        <w:tc>
          <w:tcPr>
            <w:tcW w:w="8253" w:type="dxa"/>
          </w:tcPr>
          <w:p w:rsidR="005F44E8" w:rsidRPr="001C3F50" w:rsidRDefault="005F44E8" w:rsidP="00AB2816">
            <w:pPr>
              <w:jc w:val="both"/>
            </w:pPr>
          </w:p>
        </w:tc>
      </w:tr>
      <w:tr w:rsidR="005F44E8" w:rsidTr="00481FE9">
        <w:tc>
          <w:tcPr>
            <w:tcW w:w="718" w:type="dxa"/>
          </w:tcPr>
          <w:p w:rsidR="005F44E8" w:rsidRDefault="005F44E8" w:rsidP="00E85313"/>
        </w:tc>
        <w:tc>
          <w:tcPr>
            <w:tcW w:w="284" w:type="dxa"/>
          </w:tcPr>
          <w:p w:rsidR="005F44E8" w:rsidRPr="00481FE9" w:rsidRDefault="005F44E8" w:rsidP="00354879"/>
        </w:tc>
        <w:tc>
          <w:tcPr>
            <w:tcW w:w="8253" w:type="dxa"/>
          </w:tcPr>
          <w:p w:rsidR="005F44E8" w:rsidRPr="00F833E5" w:rsidRDefault="005F44E8" w:rsidP="00AB2816">
            <w:pPr>
              <w:rPr>
                <w:szCs w:val="21"/>
              </w:rPr>
            </w:pPr>
            <w:r w:rsidRPr="00F833E5">
              <w:rPr>
                <w:szCs w:val="21"/>
              </w:rPr>
              <w:t>Hoe mooi zou het zijn als u ervan op aan kunt dat iedereen in uw team dezelfde professionele normen hanteert en zich daar ook naar gedraagt? Dat teamleden elkaar dagelijks scherp houden op die normen? Dat ze ja zeggen en ook ja doen?</w:t>
            </w:r>
          </w:p>
          <w:p w:rsidR="005F44E8" w:rsidRPr="00F833E5" w:rsidRDefault="005F44E8" w:rsidP="00AB2816">
            <w:pPr>
              <w:rPr>
                <w:szCs w:val="21"/>
              </w:rPr>
            </w:pPr>
            <w:r w:rsidRPr="00F833E5">
              <w:rPr>
                <w:szCs w:val="21"/>
              </w:rPr>
              <w:t xml:space="preserve"> </w:t>
            </w:r>
          </w:p>
          <w:p w:rsidR="005F44E8" w:rsidRDefault="005F44E8" w:rsidP="00AB2816">
            <w:pPr>
              <w:jc w:val="both"/>
            </w:pPr>
            <w:r w:rsidRPr="00F833E5">
              <w:rPr>
                <w:szCs w:val="21"/>
              </w:rPr>
              <w:t>Tijdens dit onderdeel leert u welke mechanismes spelen in teams en hoe die teamprestaties kunnen beïnvloeden. Vervolgens krijgt u handvatten om die mechanismes sneller te herkennen en beter te benoemen. Tot slot gaat u aan de slag met het spel der ongeschreven regels en luie interventies met grote impact.</w:t>
            </w:r>
          </w:p>
        </w:tc>
      </w:tr>
      <w:tr w:rsidR="005F44E8" w:rsidTr="00481FE9">
        <w:tc>
          <w:tcPr>
            <w:tcW w:w="718" w:type="dxa"/>
          </w:tcPr>
          <w:p w:rsidR="005F44E8" w:rsidRDefault="005F44E8" w:rsidP="00354879"/>
        </w:tc>
        <w:tc>
          <w:tcPr>
            <w:tcW w:w="284" w:type="dxa"/>
          </w:tcPr>
          <w:p w:rsidR="005F44E8" w:rsidRDefault="005F44E8" w:rsidP="00354879"/>
        </w:tc>
        <w:tc>
          <w:tcPr>
            <w:tcW w:w="8253" w:type="dxa"/>
          </w:tcPr>
          <w:p w:rsidR="005F44E8" w:rsidRDefault="005F44E8" w:rsidP="00354879"/>
        </w:tc>
      </w:tr>
      <w:tr w:rsidR="005F44E8" w:rsidTr="00481FE9">
        <w:tc>
          <w:tcPr>
            <w:tcW w:w="718" w:type="dxa"/>
          </w:tcPr>
          <w:p w:rsidR="005F44E8" w:rsidRDefault="005F44E8" w:rsidP="00AB2816">
            <w:r>
              <w:t>16.00</w:t>
            </w:r>
          </w:p>
        </w:tc>
        <w:tc>
          <w:tcPr>
            <w:tcW w:w="284" w:type="dxa"/>
          </w:tcPr>
          <w:p w:rsidR="005F44E8" w:rsidRDefault="005F44E8" w:rsidP="00354879"/>
        </w:tc>
        <w:tc>
          <w:tcPr>
            <w:tcW w:w="8253" w:type="dxa"/>
          </w:tcPr>
          <w:p w:rsidR="005F44E8" w:rsidRDefault="005F44E8" w:rsidP="00212CE6">
            <w:r>
              <w:t>Borrel</w:t>
            </w:r>
          </w:p>
        </w:tc>
      </w:tr>
    </w:tbl>
    <w:p w:rsidR="006F787B" w:rsidRDefault="006F787B" w:rsidP="00F833E5"/>
    <w:sectPr w:rsidR="006F787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1D" w:rsidRDefault="007A3B1D" w:rsidP="0071523B">
      <w:pPr>
        <w:spacing w:after="0" w:line="240" w:lineRule="auto"/>
      </w:pPr>
      <w:r>
        <w:separator/>
      </w:r>
    </w:p>
  </w:endnote>
  <w:endnote w:type="continuationSeparator" w:id="0">
    <w:p w:rsidR="007A3B1D" w:rsidRDefault="007A3B1D" w:rsidP="0071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1D" w:rsidRPr="0071523B" w:rsidRDefault="007A3B1D" w:rsidP="0071523B">
    <w:pPr>
      <w:pStyle w:val="Voetteks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1D" w:rsidRDefault="007A3B1D" w:rsidP="0071523B">
      <w:pPr>
        <w:spacing w:after="0" w:line="240" w:lineRule="auto"/>
      </w:pPr>
      <w:r>
        <w:separator/>
      </w:r>
    </w:p>
  </w:footnote>
  <w:footnote w:type="continuationSeparator" w:id="0">
    <w:p w:rsidR="007A3B1D" w:rsidRDefault="007A3B1D" w:rsidP="0071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1D" w:rsidRDefault="007A3B1D">
    <w:pPr>
      <w:pStyle w:val="Koptekst"/>
    </w:pPr>
  </w:p>
  <w:p w:rsidR="007A3B1D" w:rsidRDefault="007A3B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6C5"/>
    <w:multiLevelType w:val="hybridMultilevel"/>
    <w:tmpl w:val="9D148110"/>
    <w:lvl w:ilvl="0" w:tplc="CBF2A0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9730C9"/>
    <w:multiLevelType w:val="hybridMultilevel"/>
    <w:tmpl w:val="91920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2E3F91"/>
    <w:multiLevelType w:val="hybridMultilevel"/>
    <w:tmpl w:val="C3A07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660665"/>
    <w:multiLevelType w:val="hybridMultilevel"/>
    <w:tmpl w:val="FEDCC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63E4B"/>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8549E1"/>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0C6C16"/>
    <w:multiLevelType w:val="hybridMultilevel"/>
    <w:tmpl w:val="0C3829A6"/>
    <w:lvl w:ilvl="0" w:tplc="041033A8">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A9146F"/>
    <w:multiLevelType w:val="hybridMultilevel"/>
    <w:tmpl w:val="4E64A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250E75"/>
    <w:multiLevelType w:val="hybridMultilevel"/>
    <w:tmpl w:val="8D7C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BC85404"/>
    <w:multiLevelType w:val="hybridMultilevel"/>
    <w:tmpl w:val="B9465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151D52"/>
    <w:multiLevelType w:val="multilevel"/>
    <w:tmpl w:val="311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461D3"/>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7ED22EC"/>
    <w:multiLevelType w:val="hybridMultilevel"/>
    <w:tmpl w:val="50F42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A6B2667"/>
    <w:multiLevelType w:val="hybridMultilevel"/>
    <w:tmpl w:val="F78C6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B36C1D"/>
    <w:multiLevelType w:val="hybridMultilevel"/>
    <w:tmpl w:val="B38EE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1"/>
  </w:num>
  <w:num w:numId="5">
    <w:abstractNumId w:val="8"/>
  </w:num>
  <w:num w:numId="6">
    <w:abstractNumId w:val="10"/>
  </w:num>
  <w:num w:numId="7">
    <w:abstractNumId w:val="12"/>
  </w:num>
  <w:num w:numId="8">
    <w:abstractNumId w:val="6"/>
  </w:num>
  <w:num w:numId="9">
    <w:abstractNumId w:val="7"/>
  </w:num>
  <w:num w:numId="10">
    <w:abstractNumId w:val="2"/>
  </w:num>
  <w:num w:numId="11">
    <w:abstractNumId w:val="1"/>
  </w:num>
  <w:num w:numId="12">
    <w:abstractNumId w:val="13"/>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79"/>
    <w:rsid w:val="000208F5"/>
    <w:rsid w:val="00027301"/>
    <w:rsid w:val="000474C9"/>
    <w:rsid w:val="00071708"/>
    <w:rsid w:val="00096766"/>
    <w:rsid w:val="000D3105"/>
    <w:rsid w:val="000D6E42"/>
    <w:rsid w:val="000F134B"/>
    <w:rsid w:val="000F5DBB"/>
    <w:rsid w:val="00104AF7"/>
    <w:rsid w:val="001344C9"/>
    <w:rsid w:val="001669A4"/>
    <w:rsid w:val="00166B22"/>
    <w:rsid w:val="001B4837"/>
    <w:rsid w:val="001B6406"/>
    <w:rsid w:val="001B78BA"/>
    <w:rsid w:val="001C0DDD"/>
    <w:rsid w:val="001C3F50"/>
    <w:rsid w:val="001D6407"/>
    <w:rsid w:val="00212CE6"/>
    <w:rsid w:val="002175CF"/>
    <w:rsid w:val="002201EF"/>
    <w:rsid w:val="00223203"/>
    <w:rsid w:val="00235CF7"/>
    <w:rsid w:val="00273D95"/>
    <w:rsid w:val="002805CC"/>
    <w:rsid w:val="002D4088"/>
    <w:rsid w:val="002E39A8"/>
    <w:rsid w:val="00300370"/>
    <w:rsid w:val="0030168C"/>
    <w:rsid w:val="003022B5"/>
    <w:rsid w:val="00323A93"/>
    <w:rsid w:val="00353414"/>
    <w:rsid w:val="00354879"/>
    <w:rsid w:val="003A44A3"/>
    <w:rsid w:val="003C77A0"/>
    <w:rsid w:val="00424968"/>
    <w:rsid w:val="00425875"/>
    <w:rsid w:val="004330F5"/>
    <w:rsid w:val="00434A4E"/>
    <w:rsid w:val="004621BD"/>
    <w:rsid w:val="00475155"/>
    <w:rsid w:val="00481FE9"/>
    <w:rsid w:val="004852EA"/>
    <w:rsid w:val="00493C1B"/>
    <w:rsid w:val="00496888"/>
    <w:rsid w:val="004B03DD"/>
    <w:rsid w:val="004C1132"/>
    <w:rsid w:val="004D097D"/>
    <w:rsid w:val="004D3590"/>
    <w:rsid w:val="004E6849"/>
    <w:rsid w:val="00507699"/>
    <w:rsid w:val="00547250"/>
    <w:rsid w:val="00551820"/>
    <w:rsid w:val="00554D53"/>
    <w:rsid w:val="00570207"/>
    <w:rsid w:val="00571259"/>
    <w:rsid w:val="005B2DEA"/>
    <w:rsid w:val="005B4194"/>
    <w:rsid w:val="005C1400"/>
    <w:rsid w:val="005C1ACF"/>
    <w:rsid w:val="005D041C"/>
    <w:rsid w:val="005D1A55"/>
    <w:rsid w:val="005D2F4F"/>
    <w:rsid w:val="005E14E9"/>
    <w:rsid w:val="005E76AA"/>
    <w:rsid w:val="005F44E8"/>
    <w:rsid w:val="005F6A82"/>
    <w:rsid w:val="00607A6F"/>
    <w:rsid w:val="00621A04"/>
    <w:rsid w:val="00666003"/>
    <w:rsid w:val="0069676E"/>
    <w:rsid w:val="00697F12"/>
    <w:rsid w:val="006A0AA6"/>
    <w:rsid w:val="006A121B"/>
    <w:rsid w:val="006D65CC"/>
    <w:rsid w:val="006F787B"/>
    <w:rsid w:val="0071523B"/>
    <w:rsid w:val="00752FAC"/>
    <w:rsid w:val="00760CB2"/>
    <w:rsid w:val="007667C3"/>
    <w:rsid w:val="00780270"/>
    <w:rsid w:val="00783A84"/>
    <w:rsid w:val="00794ADD"/>
    <w:rsid w:val="007A3B1D"/>
    <w:rsid w:val="007D59F2"/>
    <w:rsid w:val="007D7BBC"/>
    <w:rsid w:val="007E3370"/>
    <w:rsid w:val="007F3676"/>
    <w:rsid w:val="00804FB3"/>
    <w:rsid w:val="00810BE0"/>
    <w:rsid w:val="0082106D"/>
    <w:rsid w:val="00835EA0"/>
    <w:rsid w:val="00846DCB"/>
    <w:rsid w:val="00877754"/>
    <w:rsid w:val="00880547"/>
    <w:rsid w:val="00882A38"/>
    <w:rsid w:val="00895B85"/>
    <w:rsid w:val="00897659"/>
    <w:rsid w:val="008A0501"/>
    <w:rsid w:val="008B3739"/>
    <w:rsid w:val="008D6B49"/>
    <w:rsid w:val="008E2C39"/>
    <w:rsid w:val="008E69A4"/>
    <w:rsid w:val="00905B91"/>
    <w:rsid w:val="00921671"/>
    <w:rsid w:val="00921EE7"/>
    <w:rsid w:val="00921FBE"/>
    <w:rsid w:val="00926786"/>
    <w:rsid w:val="0094186D"/>
    <w:rsid w:val="00974286"/>
    <w:rsid w:val="009B106F"/>
    <w:rsid w:val="009B10A4"/>
    <w:rsid w:val="009B14CA"/>
    <w:rsid w:val="009E4B18"/>
    <w:rsid w:val="00A27F17"/>
    <w:rsid w:val="00A675C7"/>
    <w:rsid w:val="00A7474C"/>
    <w:rsid w:val="00AB2816"/>
    <w:rsid w:val="00AB47F0"/>
    <w:rsid w:val="00AC6418"/>
    <w:rsid w:val="00AE0DA3"/>
    <w:rsid w:val="00AE5AA5"/>
    <w:rsid w:val="00AE5F04"/>
    <w:rsid w:val="00B007C4"/>
    <w:rsid w:val="00B53B44"/>
    <w:rsid w:val="00B57C0A"/>
    <w:rsid w:val="00B700C7"/>
    <w:rsid w:val="00B76820"/>
    <w:rsid w:val="00BA5393"/>
    <w:rsid w:val="00BD026B"/>
    <w:rsid w:val="00BD2DA6"/>
    <w:rsid w:val="00BD58EC"/>
    <w:rsid w:val="00BD7D41"/>
    <w:rsid w:val="00BF451C"/>
    <w:rsid w:val="00C12556"/>
    <w:rsid w:val="00C229E1"/>
    <w:rsid w:val="00C576F8"/>
    <w:rsid w:val="00C65494"/>
    <w:rsid w:val="00C83D70"/>
    <w:rsid w:val="00CC461C"/>
    <w:rsid w:val="00CC704F"/>
    <w:rsid w:val="00CF2F0D"/>
    <w:rsid w:val="00D21D37"/>
    <w:rsid w:val="00D26DDA"/>
    <w:rsid w:val="00D72F8B"/>
    <w:rsid w:val="00D81F97"/>
    <w:rsid w:val="00D829B1"/>
    <w:rsid w:val="00DB4350"/>
    <w:rsid w:val="00DC4461"/>
    <w:rsid w:val="00DD4F5A"/>
    <w:rsid w:val="00DD5733"/>
    <w:rsid w:val="00DE28FE"/>
    <w:rsid w:val="00DF6FAE"/>
    <w:rsid w:val="00E06ADC"/>
    <w:rsid w:val="00E149BD"/>
    <w:rsid w:val="00E2252F"/>
    <w:rsid w:val="00E31711"/>
    <w:rsid w:val="00E41630"/>
    <w:rsid w:val="00E435F1"/>
    <w:rsid w:val="00E551DD"/>
    <w:rsid w:val="00E85313"/>
    <w:rsid w:val="00E97613"/>
    <w:rsid w:val="00EC603A"/>
    <w:rsid w:val="00EF44E2"/>
    <w:rsid w:val="00F01A28"/>
    <w:rsid w:val="00F01C08"/>
    <w:rsid w:val="00F20DEB"/>
    <w:rsid w:val="00F44898"/>
    <w:rsid w:val="00F46B3D"/>
    <w:rsid w:val="00F53309"/>
    <w:rsid w:val="00F7695D"/>
    <w:rsid w:val="00F77DB0"/>
    <w:rsid w:val="00F833E5"/>
    <w:rsid w:val="00F8762E"/>
    <w:rsid w:val="00FE3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21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879"/>
    <w:pPr>
      <w:ind w:left="720"/>
      <w:contextualSpacing/>
    </w:pPr>
  </w:style>
  <w:style w:type="table" w:styleId="Tabelraster">
    <w:name w:val="Table Grid"/>
    <w:basedOn w:val="Standaardtabel"/>
    <w:uiPriority w:val="59"/>
    <w:rsid w:val="00D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6F787B"/>
  </w:style>
  <w:style w:type="paragraph" w:styleId="Ballontekst">
    <w:name w:val="Balloon Text"/>
    <w:basedOn w:val="Standaard"/>
    <w:link w:val="BallontekstChar"/>
    <w:uiPriority w:val="99"/>
    <w:semiHidden/>
    <w:unhideWhenUsed/>
    <w:rsid w:val="006F7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7B"/>
    <w:rPr>
      <w:rFonts w:ascii="Tahoma" w:hAnsi="Tahoma" w:cs="Tahoma"/>
      <w:sz w:val="16"/>
      <w:szCs w:val="16"/>
    </w:rPr>
  </w:style>
  <w:style w:type="character" w:styleId="Hyperlink">
    <w:name w:val="Hyperlink"/>
    <w:basedOn w:val="Standaardalinea-lettertype"/>
    <w:uiPriority w:val="99"/>
    <w:unhideWhenUsed/>
    <w:rsid w:val="00F01A28"/>
    <w:rPr>
      <w:color w:val="0000FF" w:themeColor="hyperlink"/>
      <w:u w:val="single"/>
    </w:rPr>
  </w:style>
  <w:style w:type="paragraph" w:styleId="Normaalweb">
    <w:name w:val="Normal (Web)"/>
    <w:basedOn w:val="Standaard"/>
    <w:uiPriority w:val="99"/>
    <w:semiHidden/>
    <w:unhideWhenUsed/>
    <w:rsid w:val="00481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1FE9"/>
    <w:rPr>
      <w:i/>
      <w:iCs/>
    </w:rPr>
  </w:style>
  <w:style w:type="character" w:styleId="Zwaar">
    <w:name w:val="Strong"/>
    <w:basedOn w:val="Standaardalinea-lettertype"/>
    <w:uiPriority w:val="22"/>
    <w:qFormat/>
    <w:rsid w:val="00481FE9"/>
    <w:rPr>
      <w:b/>
      <w:bCs/>
    </w:rPr>
  </w:style>
  <w:style w:type="character" w:customStyle="1" w:styleId="Kop3Char">
    <w:name w:val="Kop 3 Char"/>
    <w:basedOn w:val="Standaardalinea-lettertype"/>
    <w:link w:val="Kop3"/>
    <w:uiPriority w:val="9"/>
    <w:rsid w:val="0082106D"/>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71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23B"/>
  </w:style>
  <w:style w:type="paragraph" w:styleId="Voettekst">
    <w:name w:val="footer"/>
    <w:basedOn w:val="Standaard"/>
    <w:link w:val="VoettekstChar"/>
    <w:uiPriority w:val="99"/>
    <w:unhideWhenUsed/>
    <w:rsid w:val="0071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23B"/>
  </w:style>
  <w:style w:type="paragraph" w:customStyle="1" w:styleId="Default">
    <w:name w:val="Default"/>
    <w:basedOn w:val="Standaard"/>
    <w:rsid w:val="00E41630"/>
    <w:pPr>
      <w:autoSpaceDE w:val="0"/>
      <w:autoSpaceDN w:val="0"/>
      <w:spacing w:after="0" w:line="240" w:lineRule="auto"/>
    </w:pPr>
    <w:rPr>
      <w:rFonts w:ascii="Calibri" w:hAnsi="Calibri"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21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879"/>
    <w:pPr>
      <w:ind w:left="720"/>
      <w:contextualSpacing/>
    </w:pPr>
  </w:style>
  <w:style w:type="table" w:styleId="Tabelraster">
    <w:name w:val="Table Grid"/>
    <w:basedOn w:val="Standaardtabel"/>
    <w:uiPriority w:val="59"/>
    <w:rsid w:val="00D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6F787B"/>
  </w:style>
  <w:style w:type="paragraph" w:styleId="Ballontekst">
    <w:name w:val="Balloon Text"/>
    <w:basedOn w:val="Standaard"/>
    <w:link w:val="BallontekstChar"/>
    <w:uiPriority w:val="99"/>
    <w:semiHidden/>
    <w:unhideWhenUsed/>
    <w:rsid w:val="006F7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7B"/>
    <w:rPr>
      <w:rFonts w:ascii="Tahoma" w:hAnsi="Tahoma" w:cs="Tahoma"/>
      <w:sz w:val="16"/>
      <w:szCs w:val="16"/>
    </w:rPr>
  </w:style>
  <w:style w:type="character" w:styleId="Hyperlink">
    <w:name w:val="Hyperlink"/>
    <w:basedOn w:val="Standaardalinea-lettertype"/>
    <w:uiPriority w:val="99"/>
    <w:unhideWhenUsed/>
    <w:rsid w:val="00F01A28"/>
    <w:rPr>
      <w:color w:val="0000FF" w:themeColor="hyperlink"/>
      <w:u w:val="single"/>
    </w:rPr>
  </w:style>
  <w:style w:type="paragraph" w:styleId="Normaalweb">
    <w:name w:val="Normal (Web)"/>
    <w:basedOn w:val="Standaard"/>
    <w:uiPriority w:val="99"/>
    <w:semiHidden/>
    <w:unhideWhenUsed/>
    <w:rsid w:val="00481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1FE9"/>
    <w:rPr>
      <w:i/>
      <w:iCs/>
    </w:rPr>
  </w:style>
  <w:style w:type="character" w:styleId="Zwaar">
    <w:name w:val="Strong"/>
    <w:basedOn w:val="Standaardalinea-lettertype"/>
    <w:uiPriority w:val="22"/>
    <w:qFormat/>
    <w:rsid w:val="00481FE9"/>
    <w:rPr>
      <w:b/>
      <w:bCs/>
    </w:rPr>
  </w:style>
  <w:style w:type="character" w:customStyle="1" w:styleId="Kop3Char">
    <w:name w:val="Kop 3 Char"/>
    <w:basedOn w:val="Standaardalinea-lettertype"/>
    <w:link w:val="Kop3"/>
    <w:uiPriority w:val="9"/>
    <w:rsid w:val="0082106D"/>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71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23B"/>
  </w:style>
  <w:style w:type="paragraph" w:styleId="Voettekst">
    <w:name w:val="footer"/>
    <w:basedOn w:val="Standaard"/>
    <w:link w:val="VoettekstChar"/>
    <w:uiPriority w:val="99"/>
    <w:unhideWhenUsed/>
    <w:rsid w:val="0071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23B"/>
  </w:style>
  <w:style w:type="paragraph" w:customStyle="1" w:styleId="Default">
    <w:name w:val="Default"/>
    <w:basedOn w:val="Standaard"/>
    <w:rsid w:val="00E41630"/>
    <w:pPr>
      <w:autoSpaceDE w:val="0"/>
      <w:autoSpaceDN w:val="0"/>
      <w:spacing w:after="0" w:line="240" w:lineRule="auto"/>
    </w:pPr>
    <w:rPr>
      <w:rFonts w:ascii="Calibri" w:hAnsi="Calibri"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3275">
      <w:bodyDiv w:val="1"/>
      <w:marLeft w:val="0"/>
      <w:marRight w:val="0"/>
      <w:marTop w:val="0"/>
      <w:marBottom w:val="0"/>
      <w:divBdr>
        <w:top w:val="none" w:sz="0" w:space="0" w:color="auto"/>
        <w:left w:val="none" w:sz="0" w:space="0" w:color="auto"/>
        <w:bottom w:val="none" w:sz="0" w:space="0" w:color="auto"/>
        <w:right w:val="none" w:sz="0" w:space="0" w:color="auto"/>
      </w:divBdr>
    </w:div>
    <w:div w:id="207032329">
      <w:bodyDiv w:val="1"/>
      <w:marLeft w:val="0"/>
      <w:marRight w:val="0"/>
      <w:marTop w:val="0"/>
      <w:marBottom w:val="0"/>
      <w:divBdr>
        <w:top w:val="none" w:sz="0" w:space="0" w:color="auto"/>
        <w:left w:val="none" w:sz="0" w:space="0" w:color="auto"/>
        <w:bottom w:val="none" w:sz="0" w:space="0" w:color="auto"/>
        <w:right w:val="none" w:sz="0" w:space="0" w:color="auto"/>
      </w:divBdr>
      <w:divsChild>
        <w:div w:id="852455238">
          <w:marLeft w:val="0"/>
          <w:marRight w:val="0"/>
          <w:marTop w:val="0"/>
          <w:marBottom w:val="0"/>
          <w:divBdr>
            <w:top w:val="none" w:sz="0" w:space="0" w:color="auto"/>
            <w:left w:val="none" w:sz="0" w:space="0" w:color="auto"/>
            <w:bottom w:val="none" w:sz="0" w:space="0" w:color="auto"/>
            <w:right w:val="none" w:sz="0" w:space="0" w:color="auto"/>
          </w:divBdr>
        </w:div>
      </w:divsChild>
    </w:div>
    <w:div w:id="433020515">
      <w:bodyDiv w:val="1"/>
      <w:marLeft w:val="0"/>
      <w:marRight w:val="0"/>
      <w:marTop w:val="0"/>
      <w:marBottom w:val="0"/>
      <w:divBdr>
        <w:top w:val="none" w:sz="0" w:space="0" w:color="auto"/>
        <w:left w:val="none" w:sz="0" w:space="0" w:color="auto"/>
        <w:bottom w:val="none" w:sz="0" w:space="0" w:color="auto"/>
        <w:right w:val="none" w:sz="0" w:space="0" w:color="auto"/>
      </w:divBdr>
    </w:div>
    <w:div w:id="557085557">
      <w:bodyDiv w:val="1"/>
      <w:marLeft w:val="0"/>
      <w:marRight w:val="0"/>
      <w:marTop w:val="0"/>
      <w:marBottom w:val="0"/>
      <w:divBdr>
        <w:top w:val="none" w:sz="0" w:space="0" w:color="auto"/>
        <w:left w:val="none" w:sz="0" w:space="0" w:color="auto"/>
        <w:bottom w:val="none" w:sz="0" w:space="0" w:color="auto"/>
        <w:right w:val="none" w:sz="0" w:space="0" w:color="auto"/>
      </w:divBdr>
    </w:div>
    <w:div w:id="666976988">
      <w:bodyDiv w:val="1"/>
      <w:marLeft w:val="0"/>
      <w:marRight w:val="0"/>
      <w:marTop w:val="0"/>
      <w:marBottom w:val="0"/>
      <w:divBdr>
        <w:top w:val="none" w:sz="0" w:space="0" w:color="auto"/>
        <w:left w:val="none" w:sz="0" w:space="0" w:color="auto"/>
        <w:bottom w:val="none" w:sz="0" w:space="0" w:color="auto"/>
        <w:right w:val="none" w:sz="0" w:space="0" w:color="auto"/>
      </w:divBdr>
    </w:div>
    <w:div w:id="740709959">
      <w:bodyDiv w:val="1"/>
      <w:marLeft w:val="0"/>
      <w:marRight w:val="0"/>
      <w:marTop w:val="0"/>
      <w:marBottom w:val="0"/>
      <w:divBdr>
        <w:top w:val="none" w:sz="0" w:space="0" w:color="auto"/>
        <w:left w:val="none" w:sz="0" w:space="0" w:color="auto"/>
        <w:bottom w:val="none" w:sz="0" w:space="0" w:color="auto"/>
        <w:right w:val="none" w:sz="0" w:space="0" w:color="auto"/>
      </w:divBdr>
      <w:divsChild>
        <w:div w:id="1649282063">
          <w:marLeft w:val="0"/>
          <w:marRight w:val="0"/>
          <w:marTop w:val="0"/>
          <w:marBottom w:val="0"/>
          <w:divBdr>
            <w:top w:val="none" w:sz="0" w:space="0" w:color="auto"/>
            <w:left w:val="none" w:sz="0" w:space="0" w:color="auto"/>
            <w:bottom w:val="none" w:sz="0" w:space="0" w:color="auto"/>
            <w:right w:val="none" w:sz="0" w:space="0" w:color="auto"/>
          </w:divBdr>
          <w:divsChild>
            <w:div w:id="127018206">
              <w:marLeft w:val="0"/>
              <w:marRight w:val="0"/>
              <w:marTop w:val="0"/>
              <w:marBottom w:val="0"/>
              <w:divBdr>
                <w:top w:val="none" w:sz="0" w:space="0" w:color="auto"/>
                <w:left w:val="none" w:sz="0" w:space="0" w:color="auto"/>
                <w:bottom w:val="none" w:sz="0" w:space="0" w:color="auto"/>
                <w:right w:val="none" w:sz="0" w:space="0" w:color="auto"/>
              </w:divBdr>
              <w:divsChild>
                <w:div w:id="327753283">
                  <w:marLeft w:val="0"/>
                  <w:marRight w:val="0"/>
                  <w:marTop w:val="0"/>
                  <w:marBottom w:val="0"/>
                  <w:divBdr>
                    <w:top w:val="none" w:sz="0" w:space="0" w:color="auto"/>
                    <w:left w:val="none" w:sz="0" w:space="0" w:color="auto"/>
                    <w:bottom w:val="none" w:sz="0" w:space="0" w:color="auto"/>
                    <w:right w:val="none" w:sz="0" w:space="0" w:color="auto"/>
                  </w:divBdr>
                  <w:divsChild>
                    <w:div w:id="2145661165">
                      <w:marLeft w:val="0"/>
                      <w:marRight w:val="0"/>
                      <w:marTop w:val="0"/>
                      <w:marBottom w:val="0"/>
                      <w:divBdr>
                        <w:top w:val="none" w:sz="0" w:space="0" w:color="auto"/>
                        <w:left w:val="none" w:sz="0" w:space="0" w:color="auto"/>
                        <w:bottom w:val="none" w:sz="0" w:space="0" w:color="auto"/>
                        <w:right w:val="none" w:sz="0" w:space="0" w:color="auto"/>
                      </w:divBdr>
                      <w:divsChild>
                        <w:div w:id="122893569">
                          <w:marLeft w:val="0"/>
                          <w:marRight w:val="0"/>
                          <w:marTop w:val="0"/>
                          <w:marBottom w:val="0"/>
                          <w:divBdr>
                            <w:top w:val="none" w:sz="0" w:space="0" w:color="auto"/>
                            <w:left w:val="none" w:sz="0" w:space="0" w:color="auto"/>
                            <w:bottom w:val="none" w:sz="0" w:space="0" w:color="auto"/>
                            <w:right w:val="none" w:sz="0" w:space="0" w:color="auto"/>
                          </w:divBdr>
                          <w:divsChild>
                            <w:div w:id="471991460">
                              <w:marLeft w:val="0"/>
                              <w:marRight w:val="0"/>
                              <w:marTop w:val="0"/>
                              <w:marBottom w:val="0"/>
                              <w:divBdr>
                                <w:top w:val="none" w:sz="0" w:space="0" w:color="auto"/>
                                <w:left w:val="none" w:sz="0" w:space="0" w:color="auto"/>
                                <w:bottom w:val="none" w:sz="0" w:space="0" w:color="auto"/>
                                <w:right w:val="none" w:sz="0" w:space="0" w:color="auto"/>
                              </w:divBdr>
                              <w:divsChild>
                                <w:div w:id="1467160315">
                                  <w:marLeft w:val="0"/>
                                  <w:marRight w:val="0"/>
                                  <w:marTop w:val="0"/>
                                  <w:marBottom w:val="0"/>
                                  <w:divBdr>
                                    <w:top w:val="none" w:sz="0" w:space="0" w:color="auto"/>
                                    <w:left w:val="none" w:sz="0" w:space="0" w:color="auto"/>
                                    <w:bottom w:val="none" w:sz="0" w:space="0" w:color="auto"/>
                                    <w:right w:val="none" w:sz="0" w:space="0" w:color="auto"/>
                                  </w:divBdr>
                                  <w:divsChild>
                                    <w:div w:id="1482844556">
                                      <w:marLeft w:val="0"/>
                                      <w:marRight w:val="0"/>
                                      <w:marTop w:val="0"/>
                                      <w:marBottom w:val="0"/>
                                      <w:divBdr>
                                        <w:top w:val="none" w:sz="0" w:space="0" w:color="auto"/>
                                        <w:left w:val="none" w:sz="0" w:space="0" w:color="auto"/>
                                        <w:bottom w:val="none" w:sz="0" w:space="0" w:color="auto"/>
                                        <w:right w:val="none" w:sz="0" w:space="0" w:color="auto"/>
                                      </w:divBdr>
                                      <w:divsChild>
                                        <w:div w:id="17989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62928">
      <w:bodyDiv w:val="1"/>
      <w:marLeft w:val="0"/>
      <w:marRight w:val="0"/>
      <w:marTop w:val="0"/>
      <w:marBottom w:val="0"/>
      <w:divBdr>
        <w:top w:val="none" w:sz="0" w:space="0" w:color="auto"/>
        <w:left w:val="none" w:sz="0" w:space="0" w:color="auto"/>
        <w:bottom w:val="none" w:sz="0" w:space="0" w:color="auto"/>
        <w:right w:val="none" w:sz="0" w:space="0" w:color="auto"/>
      </w:divBdr>
    </w:div>
    <w:div w:id="1356925966">
      <w:bodyDiv w:val="1"/>
      <w:marLeft w:val="0"/>
      <w:marRight w:val="0"/>
      <w:marTop w:val="0"/>
      <w:marBottom w:val="0"/>
      <w:divBdr>
        <w:top w:val="none" w:sz="0" w:space="0" w:color="auto"/>
        <w:left w:val="none" w:sz="0" w:space="0" w:color="auto"/>
        <w:bottom w:val="none" w:sz="0" w:space="0" w:color="auto"/>
        <w:right w:val="none" w:sz="0" w:space="0" w:color="auto"/>
      </w:divBdr>
    </w:div>
    <w:div w:id="1604915924">
      <w:bodyDiv w:val="1"/>
      <w:marLeft w:val="0"/>
      <w:marRight w:val="0"/>
      <w:marTop w:val="0"/>
      <w:marBottom w:val="0"/>
      <w:divBdr>
        <w:top w:val="none" w:sz="0" w:space="0" w:color="auto"/>
        <w:left w:val="none" w:sz="0" w:space="0" w:color="auto"/>
        <w:bottom w:val="none" w:sz="0" w:space="0" w:color="auto"/>
        <w:right w:val="none" w:sz="0" w:space="0" w:color="auto"/>
      </w:divBdr>
      <w:divsChild>
        <w:div w:id="761415470">
          <w:marLeft w:val="0"/>
          <w:marRight w:val="0"/>
          <w:marTop w:val="0"/>
          <w:marBottom w:val="0"/>
          <w:divBdr>
            <w:top w:val="none" w:sz="0" w:space="0" w:color="auto"/>
            <w:left w:val="none" w:sz="0" w:space="0" w:color="auto"/>
            <w:bottom w:val="none" w:sz="0" w:space="0" w:color="auto"/>
            <w:right w:val="none" w:sz="0" w:space="0" w:color="auto"/>
          </w:divBdr>
          <w:divsChild>
            <w:div w:id="479277010">
              <w:marLeft w:val="0"/>
              <w:marRight w:val="0"/>
              <w:marTop w:val="0"/>
              <w:marBottom w:val="0"/>
              <w:divBdr>
                <w:top w:val="none" w:sz="0" w:space="0" w:color="auto"/>
                <w:left w:val="none" w:sz="0" w:space="0" w:color="auto"/>
                <w:bottom w:val="none" w:sz="0" w:space="0" w:color="auto"/>
                <w:right w:val="none" w:sz="0" w:space="0" w:color="auto"/>
              </w:divBdr>
              <w:divsChild>
                <w:div w:id="1551189972">
                  <w:marLeft w:val="0"/>
                  <w:marRight w:val="0"/>
                  <w:marTop w:val="0"/>
                  <w:marBottom w:val="0"/>
                  <w:divBdr>
                    <w:top w:val="none" w:sz="0" w:space="0" w:color="auto"/>
                    <w:left w:val="none" w:sz="0" w:space="0" w:color="auto"/>
                    <w:bottom w:val="none" w:sz="0" w:space="0" w:color="auto"/>
                    <w:right w:val="none" w:sz="0" w:space="0" w:color="auto"/>
                  </w:divBdr>
                  <w:divsChild>
                    <w:div w:id="1149249177">
                      <w:marLeft w:val="0"/>
                      <w:marRight w:val="0"/>
                      <w:marTop w:val="0"/>
                      <w:marBottom w:val="0"/>
                      <w:divBdr>
                        <w:top w:val="none" w:sz="0" w:space="0" w:color="auto"/>
                        <w:left w:val="none" w:sz="0" w:space="0" w:color="auto"/>
                        <w:bottom w:val="none" w:sz="0" w:space="0" w:color="auto"/>
                        <w:right w:val="none" w:sz="0" w:space="0" w:color="auto"/>
                      </w:divBdr>
                      <w:divsChild>
                        <w:div w:id="1681590047">
                          <w:marLeft w:val="0"/>
                          <w:marRight w:val="0"/>
                          <w:marTop w:val="0"/>
                          <w:marBottom w:val="0"/>
                          <w:divBdr>
                            <w:top w:val="none" w:sz="0" w:space="0" w:color="auto"/>
                            <w:left w:val="none" w:sz="0" w:space="0" w:color="auto"/>
                            <w:bottom w:val="none" w:sz="0" w:space="0" w:color="auto"/>
                            <w:right w:val="none" w:sz="0" w:space="0" w:color="auto"/>
                          </w:divBdr>
                          <w:divsChild>
                            <w:div w:id="11076941">
                              <w:marLeft w:val="0"/>
                              <w:marRight w:val="0"/>
                              <w:marTop w:val="0"/>
                              <w:marBottom w:val="0"/>
                              <w:divBdr>
                                <w:top w:val="none" w:sz="0" w:space="0" w:color="auto"/>
                                <w:left w:val="none" w:sz="0" w:space="0" w:color="auto"/>
                                <w:bottom w:val="none" w:sz="0" w:space="0" w:color="auto"/>
                                <w:right w:val="none" w:sz="0" w:space="0" w:color="auto"/>
                              </w:divBdr>
                              <w:divsChild>
                                <w:div w:id="55706694">
                                  <w:marLeft w:val="0"/>
                                  <w:marRight w:val="0"/>
                                  <w:marTop w:val="0"/>
                                  <w:marBottom w:val="0"/>
                                  <w:divBdr>
                                    <w:top w:val="none" w:sz="0" w:space="0" w:color="auto"/>
                                    <w:left w:val="none" w:sz="0" w:space="0" w:color="auto"/>
                                    <w:bottom w:val="none" w:sz="0" w:space="0" w:color="auto"/>
                                    <w:right w:val="none" w:sz="0" w:space="0" w:color="auto"/>
                                  </w:divBdr>
                                  <w:divsChild>
                                    <w:div w:id="851644781">
                                      <w:marLeft w:val="0"/>
                                      <w:marRight w:val="0"/>
                                      <w:marTop w:val="0"/>
                                      <w:marBottom w:val="0"/>
                                      <w:divBdr>
                                        <w:top w:val="none" w:sz="0" w:space="0" w:color="auto"/>
                                        <w:left w:val="none" w:sz="0" w:space="0" w:color="auto"/>
                                        <w:bottom w:val="none" w:sz="0" w:space="0" w:color="auto"/>
                                        <w:right w:val="none" w:sz="0" w:space="0" w:color="auto"/>
                                      </w:divBdr>
                                      <w:divsChild>
                                        <w:div w:id="2004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563971">
      <w:bodyDiv w:val="1"/>
      <w:marLeft w:val="0"/>
      <w:marRight w:val="0"/>
      <w:marTop w:val="0"/>
      <w:marBottom w:val="0"/>
      <w:divBdr>
        <w:top w:val="none" w:sz="0" w:space="0" w:color="auto"/>
        <w:left w:val="none" w:sz="0" w:space="0" w:color="auto"/>
        <w:bottom w:val="none" w:sz="0" w:space="0" w:color="auto"/>
        <w:right w:val="none" w:sz="0" w:space="0" w:color="auto"/>
      </w:divBdr>
    </w:div>
    <w:div w:id="1775131581">
      <w:bodyDiv w:val="1"/>
      <w:marLeft w:val="0"/>
      <w:marRight w:val="0"/>
      <w:marTop w:val="0"/>
      <w:marBottom w:val="0"/>
      <w:divBdr>
        <w:top w:val="none" w:sz="0" w:space="0" w:color="auto"/>
        <w:left w:val="none" w:sz="0" w:space="0" w:color="auto"/>
        <w:bottom w:val="none" w:sz="0" w:space="0" w:color="auto"/>
        <w:right w:val="none" w:sz="0" w:space="0" w:color="auto"/>
      </w:divBdr>
    </w:div>
    <w:div w:id="1779910104">
      <w:bodyDiv w:val="1"/>
      <w:marLeft w:val="0"/>
      <w:marRight w:val="0"/>
      <w:marTop w:val="0"/>
      <w:marBottom w:val="0"/>
      <w:divBdr>
        <w:top w:val="none" w:sz="0" w:space="0" w:color="auto"/>
        <w:left w:val="none" w:sz="0" w:space="0" w:color="auto"/>
        <w:bottom w:val="none" w:sz="0" w:space="0" w:color="auto"/>
        <w:right w:val="none" w:sz="0" w:space="0" w:color="auto"/>
      </w:divBdr>
    </w:div>
    <w:div w:id="1997688697">
      <w:bodyDiv w:val="1"/>
      <w:marLeft w:val="0"/>
      <w:marRight w:val="0"/>
      <w:marTop w:val="0"/>
      <w:marBottom w:val="0"/>
      <w:divBdr>
        <w:top w:val="none" w:sz="0" w:space="0" w:color="auto"/>
        <w:left w:val="none" w:sz="0" w:space="0" w:color="auto"/>
        <w:bottom w:val="none" w:sz="0" w:space="0" w:color="auto"/>
        <w:right w:val="none" w:sz="0" w:space="0" w:color="auto"/>
      </w:divBdr>
    </w:div>
    <w:div w:id="2057584674">
      <w:bodyDiv w:val="1"/>
      <w:marLeft w:val="0"/>
      <w:marRight w:val="0"/>
      <w:marTop w:val="0"/>
      <w:marBottom w:val="0"/>
      <w:divBdr>
        <w:top w:val="none" w:sz="0" w:space="0" w:color="auto"/>
        <w:left w:val="none" w:sz="0" w:space="0" w:color="auto"/>
        <w:bottom w:val="none" w:sz="0" w:space="0" w:color="auto"/>
        <w:right w:val="none" w:sz="0" w:space="0" w:color="auto"/>
      </w:divBdr>
      <w:divsChild>
        <w:div w:id="823622568">
          <w:marLeft w:val="0"/>
          <w:marRight w:val="0"/>
          <w:marTop w:val="0"/>
          <w:marBottom w:val="0"/>
          <w:divBdr>
            <w:top w:val="none" w:sz="0" w:space="0" w:color="auto"/>
            <w:left w:val="none" w:sz="0" w:space="0" w:color="auto"/>
            <w:bottom w:val="none" w:sz="0" w:space="0" w:color="auto"/>
            <w:right w:val="none" w:sz="0" w:space="0" w:color="auto"/>
          </w:divBdr>
          <w:divsChild>
            <w:div w:id="1284773767">
              <w:marLeft w:val="0"/>
              <w:marRight w:val="0"/>
              <w:marTop w:val="0"/>
              <w:marBottom w:val="0"/>
              <w:divBdr>
                <w:top w:val="none" w:sz="0" w:space="0" w:color="auto"/>
                <w:left w:val="none" w:sz="0" w:space="0" w:color="auto"/>
                <w:bottom w:val="none" w:sz="0" w:space="0" w:color="auto"/>
                <w:right w:val="none" w:sz="0" w:space="0" w:color="auto"/>
              </w:divBdr>
              <w:divsChild>
                <w:div w:id="2098596353">
                  <w:marLeft w:val="0"/>
                  <w:marRight w:val="0"/>
                  <w:marTop w:val="0"/>
                  <w:marBottom w:val="0"/>
                  <w:divBdr>
                    <w:top w:val="none" w:sz="0" w:space="0" w:color="auto"/>
                    <w:left w:val="none" w:sz="0" w:space="0" w:color="auto"/>
                    <w:bottom w:val="none" w:sz="0" w:space="0" w:color="auto"/>
                    <w:right w:val="none" w:sz="0" w:space="0" w:color="auto"/>
                  </w:divBdr>
                  <w:divsChild>
                    <w:div w:id="1202089801">
                      <w:marLeft w:val="0"/>
                      <w:marRight w:val="0"/>
                      <w:marTop w:val="0"/>
                      <w:marBottom w:val="0"/>
                      <w:divBdr>
                        <w:top w:val="none" w:sz="0" w:space="0" w:color="auto"/>
                        <w:left w:val="none" w:sz="0" w:space="0" w:color="auto"/>
                        <w:bottom w:val="none" w:sz="0" w:space="0" w:color="auto"/>
                        <w:right w:val="none" w:sz="0" w:space="0" w:color="auto"/>
                      </w:divBdr>
                      <w:divsChild>
                        <w:div w:id="781805373">
                          <w:marLeft w:val="0"/>
                          <w:marRight w:val="0"/>
                          <w:marTop w:val="0"/>
                          <w:marBottom w:val="0"/>
                          <w:divBdr>
                            <w:top w:val="none" w:sz="0" w:space="0" w:color="auto"/>
                            <w:left w:val="none" w:sz="0" w:space="0" w:color="auto"/>
                            <w:bottom w:val="none" w:sz="0" w:space="0" w:color="auto"/>
                            <w:right w:val="none" w:sz="0" w:space="0" w:color="auto"/>
                          </w:divBdr>
                          <w:divsChild>
                            <w:div w:id="1756395670">
                              <w:marLeft w:val="0"/>
                              <w:marRight w:val="0"/>
                              <w:marTop w:val="0"/>
                              <w:marBottom w:val="0"/>
                              <w:divBdr>
                                <w:top w:val="none" w:sz="0" w:space="0" w:color="auto"/>
                                <w:left w:val="none" w:sz="0" w:space="0" w:color="auto"/>
                                <w:bottom w:val="none" w:sz="0" w:space="0" w:color="auto"/>
                                <w:right w:val="none" w:sz="0" w:space="0" w:color="auto"/>
                              </w:divBdr>
                              <w:divsChild>
                                <w:div w:id="1977297382">
                                  <w:marLeft w:val="0"/>
                                  <w:marRight w:val="0"/>
                                  <w:marTop w:val="0"/>
                                  <w:marBottom w:val="0"/>
                                  <w:divBdr>
                                    <w:top w:val="none" w:sz="0" w:space="0" w:color="auto"/>
                                    <w:left w:val="none" w:sz="0" w:space="0" w:color="auto"/>
                                    <w:bottom w:val="none" w:sz="0" w:space="0" w:color="auto"/>
                                    <w:right w:val="none" w:sz="0" w:space="0" w:color="auto"/>
                                  </w:divBdr>
                                  <w:divsChild>
                                    <w:div w:id="1869097133">
                                      <w:marLeft w:val="0"/>
                                      <w:marRight w:val="0"/>
                                      <w:marTop w:val="0"/>
                                      <w:marBottom w:val="0"/>
                                      <w:divBdr>
                                        <w:top w:val="none" w:sz="0" w:space="0" w:color="auto"/>
                                        <w:left w:val="none" w:sz="0" w:space="0" w:color="auto"/>
                                        <w:bottom w:val="none" w:sz="0" w:space="0" w:color="auto"/>
                                        <w:right w:val="none" w:sz="0" w:space="0" w:color="auto"/>
                                      </w:divBdr>
                                      <w:divsChild>
                                        <w:div w:id="20034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nievanrijn.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rouett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kwadraat.nl/over-am-kwadra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eroenbusscher.nl/" TargetMode="External"/><Relationship Id="rId4" Type="http://schemas.microsoft.com/office/2007/relationships/stylesWithEffects" Target="stylesWithEffects.xml"/><Relationship Id="rId9" Type="http://schemas.openxmlformats.org/officeDocument/2006/relationships/hyperlink" Target="http://www.crasborncoaching.nl/joost-crasborn/"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08A2-8F37-48EE-AF84-B7ED8EA5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Patiwael, Yefke, Bohn Stafleu van Loghum</dc:creator>
  <cp:lastModifiedBy>Bijleveld, Joanne, Springer Media</cp:lastModifiedBy>
  <cp:revision>3</cp:revision>
  <dcterms:created xsi:type="dcterms:W3CDTF">2018-05-16T11:01:00Z</dcterms:created>
  <dcterms:modified xsi:type="dcterms:W3CDTF">2018-05-16T11:02:00Z</dcterms:modified>
</cp:coreProperties>
</file>